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54A1B976" w:rsidR="00CA27A8" w:rsidRPr="003669C7" w:rsidRDefault="001D5AC7" w:rsidP="00CA27A8">
      <w:pPr>
        <w:rPr>
          <w:rFonts w:ascii="Arial" w:hAnsi="Arial" w:cs="Arial"/>
          <w:b/>
          <w:bCs/>
          <w:color w:val="FF0000"/>
          <w:sz w:val="20"/>
          <w:szCs w:val="20"/>
        </w:rPr>
      </w:pPr>
      <w:r>
        <w:rPr>
          <w:rFonts w:ascii="Arial" w:hAnsi="Arial" w:cs="Arial"/>
          <w:b/>
          <w:bCs/>
          <w:color w:val="FF0000"/>
          <w:sz w:val="20"/>
          <w:szCs w:val="20"/>
        </w:rPr>
        <w:t xml:space="preserve">ANEXO IV - </w:t>
      </w:r>
      <w:r w:rsidRPr="003669C7">
        <w:rPr>
          <w:rFonts w:ascii="Arial" w:hAnsi="Arial" w:cs="Arial"/>
          <w:b/>
          <w:bCs/>
          <w:color w:val="FF0000"/>
          <w:sz w:val="20"/>
          <w:szCs w:val="20"/>
        </w:rPr>
        <w:t xml:space="preserve">MODELO </w:t>
      </w:r>
      <w:r w:rsidR="00CA27A8" w:rsidRPr="003669C7">
        <w:rPr>
          <w:rFonts w:ascii="Arial" w:hAnsi="Arial" w:cs="Arial"/>
          <w:b/>
          <w:bCs/>
          <w:color w:val="FF0000"/>
          <w:sz w:val="20"/>
          <w:szCs w:val="20"/>
        </w:rPr>
        <w:t>DE PROPOSTA COMERCIAL</w:t>
      </w:r>
      <w:r w:rsidR="00245D2F">
        <w:rPr>
          <w:rFonts w:ascii="Arial" w:hAnsi="Arial" w:cs="Arial"/>
          <w:b/>
          <w:bCs/>
          <w:color w:val="FF0000"/>
          <w:sz w:val="20"/>
          <w:szCs w:val="20"/>
        </w:rPr>
        <w:t xml:space="preserve"> DO LOTE </w:t>
      </w:r>
      <w:r w:rsidR="005E6D93">
        <w:rPr>
          <w:rFonts w:ascii="Arial" w:hAnsi="Arial" w:cs="Arial"/>
          <w:b/>
          <w:bCs/>
          <w:color w:val="FF0000"/>
          <w:sz w:val="20"/>
          <w:szCs w:val="20"/>
        </w:rPr>
        <w:t>2</w:t>
      </w:r>
    </w:p>
    <w:p w14:paraId="7162D1AA" w14:textId="77777777"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A proposta comercial deve ser enviada em papel timbrado da empresa,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756B95" w:rsidRPr="009D3DE9" w14:paraId="064FBFDE" w14:textId="77777777" w:rsidTr="00CA27A8">
        <w:tc>
          <w:tcPr>
            <w:tcW w:w="5000" w:type="pct"/>
          </w:tcPr>
          <w:p w14:paraId="4DE932D4" w14:textId="697CF375" w:rsidR="00756B95" w:rsidRPr="009D3DE9" w:rsidRDefault="00756B95" w:rsidP="00055382">
            <w:pPr>
              <w:jc w:val="right"/>
              <w:rPr>
                <w:rFonts w:asciiTheme="minorHAnsi" w:hAnsiTheme="minorHAnsi" w:cstheme="minorHAnsi"/>
                <w:b/>
                <w:bCs/>
                <w:sz w:val="20"/>
                <w:szCs w:val="20"/>
              </w:rPr>
            </w:pPr>
            <w:r w:rsidRPr="00756B95">
              <w:rPr>
                <w:rFonts w:ascii="Arial" w:hAnsi="Arial" w:cs="Arial"/>
                <w:b/>
                <w:bCs/>
                <w:sz w:val="20"/>
                <w:szCs w:val="20"/>
              </w:rPr>
              <w:t xml:space="preserve">PROPOSTA COMERCIAL DO LOTE </w:t>
            </w:r>
            <w:r w:rsidR="005E6D93">
              <w:rPr>
                <w:rFonts w:ascii="Arial" w:hAnsi="Arial" w:cs="Arial"/>
                <w:b/>
                <w:bCs/>
                <w:sz w:val="20"/>
                <w:szCs w:val="20"/>
              </w:rPr>
              <w:t>2</w:t>
            </w:r>
          </w:p>
        </w:tc>
      </w:tr>
      <w:tr w:rsidR="00CA27A8" w:rsidRPr="009D3DE9" w14:paraId="41E05C0F" w14:textId="77777777" w:rsidTr="00CA27A8">
        <w:tc>
          <w:tcPr>
            <w:tcW w:w="5000" w:type="pct"/>
          </w:tcPr>
          <w:p w14:paraId="0DC46195" w14:textId="1C005F23" w:rsidR="00CA27A8" w:rsidRPr="009D3DE9" w:rsidRDefault="00CA27A8" w:rsidP="00756B95">
            <w:pPr>
              <w:jc w:val="right"/>
              <w:rPr>
                <w:rFonts w:asciiTheme="minorHAnsi" w:hAnsiTheme="minorHAnsi" w:cstheme="minorHAnsi"/>
                <w:sz w:val="20"/>
                <w:szCs w:val="20"/>
              </w:rPr>
            </w:pPr>
            <w:r w:rsidRPr="009D3DE9">
              <w:rPr>
                <w:rFonts w:asciiTheme="minorHAnsi" w:hAnsiTheme="minorHAnsi" w:cstheme="minorHAnsi"/>
                <w:b/>
                <w:bCs/>
                <w:sz w:val="20"/>
                <w:szCs w:val="20"/>
              </w:rPr>
              <w:t xml:space="preserve">DISPENSA </w:t>
            </w:r>
            <w:r w:rsidR="003716BE" w:rsidRPr="009D3DE9">
              <w:rPr>
                <w:rFonts w:asciiTheme="minorHAnsi" w:hAnsiTheme="minorHAnsi" w:cstheme="minorHAnsi"/>
                <w:b/>
                <w:bCs/>
                <w:sz w:val="20"/>
                <w:szCs w:val="20"/>
              </w:rPr>
              <w:t>DE</w:t>
            </w:r>
            <w:r w:rsidRPr="009D3DE9">
              <w:rPr>
                <w:rFonts w:asciiTheme="minorHAnsi" w:hAnsiTheme="minorHAnsi" w:cstheme="minorHAnsi"/>
                <w:b/>
                <w:bCs/>
                <w:sz w:val="20"/>
                <w:szCs w:val="20"/>
              </w:rPr>
              <w:t xml:space="preserve"> LICITAÇÃO</w:t>
            </w:r>
            <w:r w:rsidRPr="009D3DE9">
              <w:rPr>
                <w:rFonts w:asciiTheme="minorHAnsi" w:hAnsiTheme="minorHAnsi" w:cstheme="minorHAnsi"/>
                <w:sz w:val="20"/>
                <w:szCs w:val="20"/>
              </w:rPr>
              <w:t xml:space="preserve"> </w:t>
            </w:r>
            <w:r w:rsidRPr="00756B95">
              <w:rPr>
                <w:rFonts w:asciiTheme="minorHAnsi" w:hAnsiTheme="minorHAnsi" w:cstheme="minorHAnsi"/>
                <w:b/>
                <w:bCs/>
                <w:sz w:val="20"/>
                <w:szCs w:val="20"/>
              </w:rPr>
              <w:t xml:space="preserve">Nº </w:t>
            </w:r>
            <w:r w:rsidR="003716BE" w:rsidRPr="00756B95">
              <w:rPr>
                <w:rFonts w:asciiTheme="minorHAnsi" w:hAnsiTheme="minorHAnsi" w:cstheme="minorHAnsi"/>
                <w:b/>
                <w:bCs/>
                <w:sz w:val="20"/>
                <w:szCs w:val="20"/>
              </w:rPr>
              <w:t>1</w:t>
            </w:r>
            <w:r w:rsidR="009E54BA">
              <w:rPr>
                <w:rFonts w:asciiTheme="minorHAnsi" w:hAnsiTheme="minorHAnsi" w:cstheme="minorHAnsi"/>
                <w:b/>
                <w:bCs/>
                <w:sz w:val="20"/>
                <w:szCs w:val="20"/>
              </w:rPr>
              <w:t>6</w:t>
            </w:r>
            <w:r w:rsidR="003716BE" w:rsidRPr="00756B95">
              <w:rPr>
                <w:rFonts w:asciiTheme="minorHAnsi" w:hAnsiTheme="minorHAnsi" w:cstheme="minorHAnsi"/>
                <w:b/>
                <w:bCs/>
                <w:sz w:val="20"/>
                <w:szCs w:val="20"/>
              </w:rPr>
              <w:t>/2024</w:t>
            </w:r>
            <w:r w:rsidR="00756B95">
              <w:rPr>
                <w:rFonts w:asciiTheme="minorHAnsi" w:hAnsiTheme="minorHAnsi" w:cstheme="minorHAnsi"/>
                <w:b/>
                <w:bCs/>
                <w:sz w:val="20"/>
                <w:szCs w:val="20"/>
              </w:rPr>
              <w:t xml:space="preserve">, </w:t>
            </w:r>
            <w:r w:rsidRPr="00756B95">
              <w:rPr>
                <w:rFonts w:asciiTheme="minorHAnsi" w:hAnsiTheme="minorHAnsi" w:cstheme="minorHAnsi"/>
                <w:sz w:val="20"/>
                <w:szCs w:val="20"/>
              </w:rPr>
              <w:t>D</w:t>
            </w:r>
            <w:r w:rsidRPr="009D3DE9">
              <w:rPr>
                <w:rFonts w:asciiTheme="minorHAnsi" w:hAnsiTheme="minorHAnsi" w:cstheme="minorHAnsi"/>
                <w:sz w:val="20"/>
                <w:szCs w:val="20"/>
              </w:rPr>
              <w:t>A CÂMARA MUNICIPAL DE INDIAPORÃ</w:t>
            </w:r>
          </w:p>
        </w:tc>
      </w:tr>
      <w:tr w:rsidR="00CA27A8" w:rsidRPr="009D3DE9" w14:paraId="6426A8C4" w14:textId="77777777" w:rsidTr="00CA27A8">
        <w:tc>
          <w:tcPr>
            <w:tcW w:w="5000" w:type="pct"/>
          </w:tcPr>
          <w:p w14:paraId="57387780" w14:textId="77777777" w:rsidR="00CA27A8" w:rsidRPr="00624F20" w:rsidRDefault="00CA27A8" w:rsidP="00881713">
            <w:pPr>
              <w:rPr>
                <w:rFonts w:ascii="Arial" w:hAnsi="Arial" w:cs="Arial"/>
                <w:sz w:val="22"/>
                <w:szCs w:val="22"/>
              </w:rPr>
            </w:pPr>
          </w:p>
          <w:tbl>
            <w:tblPr>
              <w:tblStyle w:val="Tabelacomgrade"/>
              <w:tblW w:w="9402" w:type="dxa"/>
              <w:tblLook w:val="04A0" w:firstRow="1" w:lastRow="0" w:firstColumn="1" w:lastColumn="0" w:noHBand="0" w:noVBand="1"/>
            </w:tblPr>
            <w:tblGrid>
              <w:gridCol w:w="3855"/>
              <w:gridCol w:w="5547"/>
            </w:tblGrid>
            <w:tr w:rsidR="00CA27A8" w:rsidRPr="00624F20" w14:paraId="278E00BD" w14:textId="77777777" w:rsidTr="00836C89">
              <w:tc>
                <w:tcPr>
                  <w:tcW w:w="2050" w:type="pct"/>
                </w:tcPr>
                <w:p w14:paraId="2C4D515A" w14:textId="77777777" w:rsidR="00CA27A8" w:rsidRPr="00624F20" w:rsidRDefault="00CA27A8" w:rsidP="00881713">
                  <w:pPr>
                    <w:rPr>
                      <w:rFonts w:ascii="Arial" w:hAnsi="Arial" w:cs="Arial"/>
                      <w:b/>
                      <w:bCs/>
                      <w:i/>
                      <w:iCs/>
                      <w:color w:val="FF0000"/>
                      <w:sz w:val="22"/>
                      <w:szCs w:val="22"/>
                    </w:rPr>
                  </w:pPr>
                  <w:r w:rsidRPr="00624F20">
                    <w:rPr>
                      <w:rFonts w:ascii="Arial" w:hAnsi="Arial" w:cs="Arial"/>
                      <w:b/>
                      <w:bCs/>
                      <w:i/>
                      <w:iCs/>
                      <w:color w:val="FF0000"/>
                      <w:sz w:val="22"/>
                      <w:szCs w:val="22"/>
                    </w:rPr>
                    <w:t>DADOS A SEREM CONSTADOS NA PROPOSTA</w:t>
                  </w:r>
                </w:p>
              </w:tc>
              <w:tc>
                <w:tcPr>
                  <w:tcW w:w="2950" w:type="pct"/>
                </w:tcPr>
                <w:p w14:paraId="2D36BA18" w14:textId="77777777" w:rsidR="00CA27A8" w:rsidRPr="00624F20" w:rsidRDefault="00CA27A8" w:rsidP="00881713">
                  <w:pPr>
                    <w:rPr>
                      <w:rFonts w:ascii="Arial" w:hAnsi="Arial" w:cs="Arial"/>
                      <w:b/>
                      <w:bCs/>
                      <w:color w:val="FF0000"/>
                      <w:sz w:val="22"/>
                      <w:szCs w:val="22"/>
                    </w:rPr>
                  </w:pPr>
                  <w:r w:rsidRPr="00624F20">
                    <w:rPr>
                      <w:rFonts w:ascii="Arial" w:hAnsi="Arial" w:cs="Arial"/>
                      <w:b/>
                      <w:bCs/>
                      <w:color w:val="FF0000"/>
                      <w:sz w:val="22"/>
                      <w:szCs w:val="22"/>
                    </w:rPr>
                    <w:t>PREENCHIMENTO PELO PROPONENTE</w:t>
                  </w:r>
                </w:p>
              </w:tc>
            </w:tr>
            <w:tr w:rsidR="00CA27A8" w:rsidRPr="00624F20" w14:paraId="5D2C100D" w14:textId="77777777" w:rsidTr="00836C89">
              <w:tc>
                <w:tcPr>
                  <w:tcW w:w="2050" w:type="pct"/>
                </w:tcPr>
                <w:p w14:paraId="0DBF1A38"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RAZÃO SOCIAL</w:t>
                  </w:r>
                </w:p>
              </w:tc>
              <w:tc>
                <w:tcPr>
                  <w:tcW w:w="2950" w:type="pct"/>
                </w:tcPr>
                <w:p w14:paraId="775D9BB9" w14:textId="77777777" w:rsidR="00CA27A8" w:rsidRPr="00624F20" w:rsidRDefault="00CA27A8" w:rsidP="00881713">
                  <w:pPr>
                    <w:rPr>
                      <w:rFonts w:ascii="Arial" w:hAnsi="Arial" w:cs="Arial"/>
                      <w:sz w:val="22"/>
                      <w:szCs w:val="22"/>
                    </w:rPr>
                  </w:pPr>
                </w:p>
              </w:tc>
            </w:tr>
            <w:tr w:rsidR="00CA27A8" w:rsidRPr="00624F20" w14:paraId="27D4CC3A" w14:textId="77777777" w:rsidTr="00836C89">
              <w:tc>
                <w:tcPr>
                  <w:tcW w:w="2050" w:type="pct"/>
                </w:tcPr>
                <w:p w14:paraId="7E70A8B2"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CNPJ</w:t>
                  </w:r>
                </w:p>
              </w:tc>
              <w:tc>
                <w:tcPr>
                  <w:tcW w:w="2950" w:type="pct"/>
                </w:tcPr>
                <w:p w14:paraId="4304BD09" w14:textId="77777777" w:rsidR="00CA27A8" w:rsidRPr="00624F20" w:rsidRDefault="00CA27A8" w:rsidP="00881713">
                  <w:pPr>
                    <w:rPr>
                      <w:rFonts w:ascii="Arial" w:hAnsi="Arial" w:cs="Arial"/>
                      <w:sz w:val="22"/>
                      <w:szCs w:val="22"/>
                    </w:rPr>
                  </w:pPr>
                </w:p>
              </w:tc>
            </w:tr>
            <w:tr w:rsidR="00CA27A8" w:rsidRPr="00624F20" w14:paraId="692CFD29" w14:textId="77777777" w:rsidTr="00836C89">
              <w:tc>
                <w:tcPr>
                  <w:tcW w:w="2050" w:type="pct"/>
                </w:tcPr>
                <w:p w14:paraId="29AB8B4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w:t>
                  </w:r>
                </w:p>
              </w:tc>
              <w:tc>
                <w:tcPr>
                  <w:tcW w:w="2950" w:type="pct"/>
                </w:tcPr>
                <w:p w14:paraId="350A5A0A" w14:textId="77777777" w:rsidR="00CA27A8" w:rsidRPr="00624F20" w:rsidRDefault="00CA27A8" w:rsidP="00881713">
                  <w:pPr>
                    <w:rPr>
                      <w:rFonts w:ascii="Arial" w:hAnsi="Arial" w:cs="Arial"/>
                      <w:sz w:val="22"/>
                      <w:szCs w:val="22"/>
                    </w:rPr>
                  </w:pPr>
                </w:p>
              </w:tc>
            </w:tr>
            <w:tr w:rsidR="00CA27A8" w:rsidRPr="00624F20" w14:paraId="3FD02663" w14:textId="77777777" w:rsidTr="00836C89">
              <w:tc>
                <w:tcPr>
                  <w:tcW w:w="2050" w:type="pct"/>
                </w:tcPr>
                <w:p w14:paraId="7DF8EB54"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TELEFONE</w:t>
                  </w:r>
                </w:p>
              </w:tc>
              <w:tc>
                <w:tcPr>
                  <w:tcW w:w="2950" w:type="pct"/>
                </w:tcPr>
                <w:p w14:paraId="5168E2C3" w14:textId="77777777" w:rsidR="00CA27A8" w:rsidRPr="00624F20" w:rsidRDefault="00CA27A8" w:rsidP="00881713">
                  <w:pPr>
                    <w:rPr>
                      <w:rFonts w:ascii="Arial" w:hAnsi="Arial" w:cs="Arial"/>
                      <w:sz w:val="22"/>
                      <w:szCs w:val="22"/>
                    </w:rPr>
                  </w:pPr>
                </w:p>
              </w:tc>
            </w:tr>
            <w:tr w:rsidR="00CA27A8" w:rsidRPr="00624F20" w14:paraId="1E85B9F8" w14:textId="77777777" w:rsidTr="00836C89">
              <w:tc>
                <w:tcPr>
                  <w:tcW w:w="2050" w:type="pct"/>
                </w:tcPr>
                <w:p w14:paraId="2F5D6BBF"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 DE E-MAIL</w:t>
                  </w:r>
                </w:p>
              </w:tc>
              <w:tc>
                <w:tcPr>
                  <w:tcW w:w="2950" w:type="pct"/>
                </w:tcPr>
                <w:p w14:paraId="2DFB58AD" w14:textId="77777777" w:rsidR="00CA27A8" w:rsidRPr="00624F20" w:rsidRDefault="00CA27A8" w:rsidP="00881713">
                  <w:pPr>
                    <w:rPr>
                      <w:rFonts w:ascii="Arial" w:hAnsi="Arial" w:cs="Arial"/>
                      <w:sz w:val="22"/>
                      <w:szCs w:val="22"/>
                    </w:rPr>
                  </w:pPr>
                </w:p>
              </w:tc>
            </w:tr>
            <w:tr w:rsidR="00CA27A8" w:rsidRPr="00624F20" w14:paraId="070BB844" w14:textId="77777777" w:rsidTr="00836C89">
              <w:tc>
                <w:tcPr>
                  <w:tcW w:w="2050" w:type="pct"/>
                </w:tcPr>
                <w:p w14:paraId="0B3C1FC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NOME DO REPRESENTANTE LEGAL</w:t>
                  </w:r>
                </w:p>
              </w:tc>
              <w:tc>
                <w:tcPr>
                  <w:tcW w:w="2950" w:type="pct"/>
                </w:tcPr>
                <w:p w14:paraId="1C9B25F4" w14:textId="77777777" w:rsidR="00CA27A8" w:rsidRPr="00624F20" w:rsidRDefault="00CA27A8" w:rsidP="00881713">
                  <w:pPr>
                    <w:rPr>
                      <w:rFonts w:ascii="Arial" w:hAnsi="Arial" w:cs="Arial"/>
                      <w:sz w:val="22"/>
                      <w:szCs w:val="22"/>
                    </w:rPr>
                  </w:pPr>
                </w:p>
              </w:tc>
            </w:tr>
            <w:tr w:rsidR="00CA27A8" w:rsidRPr="00624F20" w14:paraId="59265DB3" w14:textId="77777777" w:rsidTr="00836C89">
              <w:tc>
                <w:tcPr>
                  <w:tcW w:w="2050" w:type="pct"/>
                  <w:tcBorders>
                    <w:bottom w:val="single" w:sz="4" w:space="0" w:color="auto"/>
                  </w:tcBorders>
                </w:tcPr>
                <w:p w14:paraId="67A8CC2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RG  DO REPRESENTANTE LEGAL</w:t>
                  </w:r>
                </w:p>
              </w:tc>
              <w:tc>
                <w:tcPr>
                  <w:tcW w:w="2950" w:type="pct"/>
                  <w:tcBorders>
                    <w:bottom w:val="single" w:sz="4" w:space="0" w:color="auto"/>
                  </w:tcBorders>
                </w:tcPr>
                <w:p w14:paraId="51AC46D6" w14:textId="77777777" w:rsidR="00CA27A8" w:rsidRPr="00624F20" w:rsidRDefault="00CA27A8" w:rsidP="00881713">
                  <w:pPr>
                    <w:rPr>
                      <w:rFonts w:ascii="Arial" w:hAnsi="Arial" w:cs="Arial"/>
                      <w:sz w:val="22"/>
                      <w:szCs w:val="22"/>
                    </w:rPr>
                  </w:pPr>
                </w:p>
              </w:tc>
            </w:tr>
            <w:tr w:rsidR="00CA27A8" w:rsidRPr="00624F20" w14:paraId="111D9EAA" w14:textId="77777777" w:rsidTr="00836C89">
              <w:tc>
                <w:tcPr>
                  <w:tcW w:w="2050" w:type="pct"/>
                  <w:tcBorders>
                    <w:bottom w:val="single" w:sz="4" w:space="0" w:color="auto"/>
                  </w:tcBorders>
                </w:tcPr>
                <w:p w14:paraId="2FE593B0"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CPF DO REPRESENTANTE LEGAL</w:t>
                  </w:r>
                </w:p>
              </w:tc>
              <w:tc>
                <w:tcPr>
                  <w:tcW w:w="2950" w:type="pct"/>
                  <w:tcBorders>
                    <w:bottom w:val="single" w:sz="4" w:space="0" w:color="auto"/>
                  </w:tcBorders>
                </w:tcPr>
                <w:p w14:paraId="155FA3DA" w14:textId="77777777" w:rsidR="00CA27A8" w:rsidRPr="00624F20" w:rsidRDefault="00CA27A8" w:rsidP="00881713">
                  <w:pPr>
                    <w:rPr>
                      <w:rFonts w:ascii="Arial" w:hAnsi="Arial" w:cs="Arial"/>
                      <w:sz w:val="22"/>
                      <w:szCs w:val="22"/>
                    </w:rPr>
                  </w:pPr>
                </w:p>
              </w:tc>
            </w:tr>
          </w:tbl>
          <w:p w14:paraId="7F963D84" w14:textId="77777777" w:rsidR="00836C89" w:rsidRDefault="00836C89"/>
          <w:tbl>
            <w:tblPr>
              <w:tblStyle w:val="Tabelacomgrade"/>
              <w:tblW w:w="9402" w:type="dxa"/>
              <w:tblLook w:val="04A0" w:firstRow="1" w:lastRow="0" w:firstColumn="1" w:lastColumn="0" w:noHBand="0" w:noVBand="1"/>
            </w:tblPr>
            <w:tblGrid>
              <w:gridCol w:w="807"/>
              <w:gridCol w:w="4323"/>
              <w:gridCol w:w="1361"/>
              <w:gridCol w:w="1551"/>
              <w:gridCol w:w="1360"/>
            </w:tblGrid>
            <w:tr w:rsidR="00CB2B00" w:rsidRPr="00624F20" w14:paraId="1E3598D5" w14:textId="77777777" w:rsidTr="00BC00EE">
              <w:tc>
                <w:tcPr>
                  <w:tcW w:w="5000" w:type="pct"/>
                  <w:gridSpan w:val="5"/>
                  <w:tcBorders>
                    <w:top w:val="single" w:sz="4" w:space="0" w:color="auto"/>
                  </w:tcBorders>
                </w:tcPr>
                <w:p w14:paraId="28213D33" w14:textId="77367CB2" w:rsidR="00CB2B00" w:rsidRPr="00624F20" w:rsidRDefault="00CB2B00" w:rsidP="00881713">
                  <w:pPr>
                    <w:rPr>
                      <w:rFonts w:ascii="Arial" w:hAnsi="Arial" w:cs="Arial"/>
                      <w:sz w:val="22"/>
                      <w:szCs w:val="22"/>
                    </w:rPr>
                  </w:pPr>
                  <w:r w:rsidRPr="00CB2B00">
                    <w:rPr>
                      <w:rFonts w:ascii="Arial" w:hAnsi="Arial" w:cs="Arial"/>
                      <w:sz w:val="22"/>
                      <w:szCs w:val="22"/>
                    </w:rPr>
                    <w:t xml:space="preserve">Objeto: </w:t>
                  </w:r>
                  <w:r w:rsidRPr="00CB2B00">
                    <w:rPr>
                      <w:rFonts w:ascii="Arial" w:hAnsi="Arial" w:cs="Arial"/>
                      <w:b/>
                      <w:bCs/>
                      <w:sz w:val="22"/>
                      <w:szCs w:val="22"/>
                    </w:rPr>
                    <w:t>LOTE 0</w:t>
                  </w:r>
                  <w:r w:rsidRPr="00CB2B00">
                    <w:rPr>
                      <w:rFonts w:ascii="Arial" w:hAnsi="Arial" w:cs="Arial"/>
                      <w:sz w:val="22"/>
                      <w:szCs w:val="22"/>
                    </w:rPr>
                    <w:t>2 da Dispensa de Licitação nº 16/2024:</w:t>
                  </w:r>
                </w:p>
              </w:tc>
            </w:tr>
            <w:tr w:rsidR="00CA27A8" w:rsidRPr="00624F20" w14:paraId="01AD196F" w14:textId="77777777" w:rsidTr="00BC00EE">
              <w:trPr>
                <w:trHeight w:val="295"/>
              </w:trPr>
              <w:tc>
                <w:tcPr>
                  <w:tcW w:w="5000" w:type="pct"/>
                  <w:gridSpan w:val="5"/>
                  <w:tcBorders>
                    <w:top w:val="nil"/>
                    <w:left w:val="nil"/>
                    <w:bottom w:val="nil"/>
                    <w:right w:val="nil"/>
                  </w:tcBorders>
                </w:tcPr>
                <w:p w14:paraId="7CB688DA" w14:textId="766885DB" w:rsidR="00CA27A8" w:rsidRPr="00624F20" w:rsidRDefault="00CA27A8" w:rsidP="00651EC0">
                  <w:pPr>
                    <w:pStyle w:val="Nivel2"/>
                    <w:numPr>
                      <w:ilvl w:val="0"/>
                      <w:numId w:val="0"/>
                    </w:numPr>
                    <w:spacing w:before="0" w:after="0" w:line="240" w:lineRule="auto"/>
                    <w:rPr>
                      <w:sz w:val="22"/>
                      <w:szCs w:val="22"/>
                    </w:rPr>
                  </w:pPr>
                </w:p>
              </w:tc>
            </w:tr>
            <w:tr w:rsidR="00BC00EE" w:rsidRPr="00C450D9" w14:paraId="36026807" w14:textId="77777777" w:rsidTr="00836C89">
              <w:tc>
                <w:tcPr>
                  <w:tcW w:w="429" w:type="pct"/>
                  <w:vAlign w:val="center"/>
                </w:tcPr>
                <w:p w14:paraId="46DB6956" w14:textId="77777777" w:rsidR="00BC00EE" w:rsidRPr="00C450D9" w:rsidRDefault="00BC00EE" w:rsidP="00BF4786">
                  <w:pPr>
                    <w:pStyle w:val="Nivel3"/>
                    <w:numPr>
                      <w:ilvl w:val="0"/>
                      <w:numId w:val="0"/>
                    </w:numPr>
                    <w:spacing w:before="0" w:after="0" w:line="240" w:lineRule="auto"/>
                    <w:jc w:val="left"/>
                    <w:rPr>
                      <w:b/>
                      <w:bCs/>
                      <w:lang w:eastAsia="en-US"/>
                    </w:rPr>
                  </w:pPr>
                  <w:r w:rsidRPr="00C450D9">
                    <w:rPr>
                      <w:b/>
                      <w:bCs/>
                      <w:lang w:eastAsia="en-US"/>
                    </w:rPr>
                    <w:t>ITENS</w:t>
                  </w:r>
                </w:p>
              </w:tc>
              <w:tc>
                <w:tcPr>
                  <w:tcW w:w="2299" w:type="pct"/>
                  <w:vAlign w:val="center"/>
                </w:tcPr>
                <w:p w14:paraId="6A64EBD2" w14:textId="77777777" w:rsidR="00BC00EE" w:rsidRPr="00C450D9" w:rsidRDefault="00BC00EE" w:rsidP="00BF4786">
                  <w:pPr>
                    <w:pStyle w:val="Nivel3"/>
                    <w:numPr>
                      <w:ilvl w:val="0"/>
                      <w:numId w:val="0"/>
                    </w:numPr>
                    <w:spacing w:before="0" w:after="0" w:line="240" w:lineRule="auto"/>
                    <w:jc w:val="left"/>
                    <w:rPr>
                      <w:b/>
                      <w:bCs/>
                      <w:lang w:eastAsia="en-US"/>
                    </w:rPr>
                  </w:pPr>
                  <w:r w:rsidRPr="00C450D9">
                    <w:rPr>
                      <w:b/>
                      <w:bCs/>
                      <w:lang w:eastAsia="en-US"/>
                    </w:rPr>
                    <w:t>DESCRIÇÃO</w:t>
                  </w:r>
                </w:p>
              </w:tc>
              <w:tc>
                <w:tcPr>
                  <w:tcW w:w="724" w:type="pct"/>
                  <w:vAlign w:val="center"/>
                </w:tcPr>
                <w:p w14:paraId="3CB7C07D" w14:textId="77777777" w:rsidR="00BC00EE" w:rsidRPr="00C450D9" w:rsidRDefault="00BC00EE" w:rsidP="00BF4786">
                  <w:pPr>
                    <w:pStyle w:val="Nivel3"/>
                    <w:numPr>
                      <w:ilvl w:val="0"/>
                      <w:numId w:val="0"/>
                    </w:numPr>
                    <w:spacing w:before="0" w:after="0" w:line="240" w:lineRule="auto"/>
                    <w:jc w:val="center"/>
                    <w:rPr>
                      <w:b/>
                      <w:bCs/>
                      <w:lang w:eastAsia="en-US"/>
                    </w:rPr>
                  </w:pPr>
                  <w:r w:rsidRPr="00C450D9">
                    <w:rPr>
                      <w:b/>
                      <w:bCs/>
                      <w:lang w:eastAsia="en-US"/>
                    </w:rPr>
                    <w:t>PREÇOS</w:t>
                  </w:r>
                </w:p>
                <w:p w14:paraId="70605625" w14:textId="77777777" w:rsidR="00BC00EE" w:rsidRPr="00C450D9" w:rsidRDefault="00BC00EE" w:rsidP="00BF4786">
                  <w:pPr>
                    <w:pStyle w:val="Nivel3"/>
                    <w:numPr>
                      <w:ilvl w:val="0"/>
                      <w:numId w:val="0"/>
                    </w:numPr>
                    <w:spacing w:before="0" w:after="0" w:line="240" w:lineRule="auto"/>
                    <w:jc w:val="center"/>
                    <w:rPr>
                      <w:b/>
                      <w:bCs/>
                      <w:lang w:eastAsia="en-US"/>
                    </w:rPr>
                  </w:pPr>
                  <w:r w:rsidRPr="00C450D9">
                    <w:rPr>
                      <w:b/>
                      <w:bCs/>
                      <w:lang w:eastAsia="en-US"/>
                    </w:rPr>
                    <w:t>UNITÁRIOS</w:t>
                  </w:r>
                </w:p>
              </w:tc>
              <w:tc>
                <w:tcPr>
                  <w:tcW w:w="825" w:type="pct"/>
                  <w:vAlign w:val="center"/>
                </w:tcPr>
                <w:p w14:paraId="3AD5C85F" w14:textId="77777777" w:rsidR="00BC00EE" w:rsidRPr="00C450D9" w:rsidRDefault="00BC00EE" w:rsidP="00BF4786">
                  <w:pPr>
                    <w:pStyle w:val="Nivel3"/>
                    <w:numPr>
                      <w:ilvl w:val="0"/>
                      <w:numId w:val="0"/>
                    </w:numPr>
                    <w:spacing w:before="0" w:after="0" w:line="240" w:lineRule="auto"/>
                    <w:jc w:val="center"/>
                    <w:rPr>
                      <w:b/>
                      <w:bCs/>
                      <w:lang w:eastAsia="en-US"/>
                    </w:rPr>
                  </w:pPr>
                  <w:r w:rsidRPr="00C450D9">
                    <w:rPr>
                      <w:b/>
                      <w:bCs/>
                      <w:lang w:eastAsia="en-US"/>
                    </w:rPr>
                    <w:t>QUANTIDADE</w:t>
                  </w:r>
                </w:p>
              </w:tc>
              <w:tc>
                <w:tcPr>
                  <w:tcW w:w="723" w:type="pct"/>
                  <w:vAlign w:val="center"/>
                </w:tcPr>
                <w:p w14:paraId="3674B2F6" w14:textId="77777777" w:rsidR="00BC00EE" w:rsidRPr="00C450D9" w:rsidRDefault="00BC00EE" w:rsidP="00BF4786">
                  <w:pPr>
                    <w:pStyle w:val="Nivel3"/>
                    <w:numPr>
                      <w:ilvl w:val="0"/>
                      <w:numId w:val="0"/>
                    </w:numPr>
                    <w:spacing w:before="0" w:after="0" w:line="240" w:lineRule="auto"/>
                    <w:jc w:val="center"/>
                    <w:rPr>
                      <w:b/>
                      <w:bCs/>
                      <w:lang w:eastAsia="en-US"/>
                    </w:rPr>
                  </w:pPr>
                  <w:r w:rsidRPr="00C450D9">
                    <w:rPr>
                      <w:b/>
                      <w:bCs/>
                      <w:lang w:eastAsia="en-US"/>
                    </w:rPr>
                    <w:t>PREÇO TOTAL</w:t>
                  </w:r>
                </w:p>
              </w:tc>
            </w:tr>
            <w:tr w:rsidR="00C54A02" w:rsidRPr="00C450D9" w14:paraId="5DF2E47A" w14:textId="77777777" w:rsidTr="00C54A02">
              <w:tc>
                <w:tcPr>
                  <w:tcW w:w="5000" w:type="pct"/>
                  <w:gridSpan w:val="5"/>
                  <w:shd w:val="clear" w:color="auto" w:fill="BFBFBF" w:themeFill="background1" w:themeFillShade="BF"/>
                  <w:vAlign w:val="center"/>
                </w:tcPr>
                <w:p w14:paraId="6052A78E" w14:textId="0D1F578D" w:rsidR="00C54A02" w:rsidRPr="00C54A02" w:rsidRDefault="00C54A02" w:rsidP="00C54A02">
                  <w:pPr>
                    <w:pStyle w:val="Nivel3"/>
                    <w:numPr>
                      <w:ilvl w:val="0"/>
                      <w:numId w:val="0"/>
                    </w:numPr>
                    <w:jc w:val="left"/>
                    <w:rPr>
                      <w:b/>
                      <w:bCs/>
                      <w:lang w:eastAsia="en-US"/>
                    </w:rPr>
                  </w:pPr>
                  <w:r w:rsidRPr="00C54A02">
                    <w:rPr>
                      <w:b/>
                      <w:bCs/>
                      <w:lang w:eastAsia="en-US"/>
                    </w:rPr>
                    <w:t>EQUIPAMENTOS E MATERIAIS PERMANENTES</w:t>
                  </w:r>
                </w:p>
              </w:tc>
            </w:tr>
            <w:tr w:rsidR="00BC00EE" w:rsidRPr="00C450D9" w14:paraId="61FF84CB" w14:textId="77777777" w:rsidTr="00836C89">
              <w:tc>
                <w:tcPr>
                  <w:tcW w:w="429" w:type="pct"/>
                </w:tcPr>
                <w:p w14:paraId="4A33F9C1" w14:textId="1FD0F51A" w:rsidR="00BC00EE" w:rsidRPr="00C450D9" w:rsidRDefault="00BC00EE" w:rsidP="00BF4786">
                  <w:pPr>
                    <w:pStyle w:val="Nivel3"/>
                    <w:numPr>
                      <w:ilvl w:val="0"/>
                      <w:numId w:val="0"/>
                    </w:numPr>
                    <w:rPr>
                      <w:lang w:eastAsia="en-US"/>
                    </w:rPr>
                  </w:pPr>
                  <w:r w:rsidRPr="00C450D9">
                    <w:rPr>
                      <w:lang w:eastAsia="en-US"/>
                    </w:rPr>
                    <w:t>0</w:t>
                  </w:r>
                  <w:r w:rsidR="00C54A02">
                    <w:rPr>
                      <w:lang w:eastAsia="en-US"/>
                    </w:rPr>
                    <w:t>1</w:t>
                  </w:r>
                </w:p>
              </w:tc>
              <w:tc>
                <w:tcPr>
                  <w:tcW w:w="2299" w:type="pct"/>
                </w:tcPr>
                <w:p w14:paraId="47014E5C" w14:textId="77777777" w:rsidR="00BC00EE" w:rsidRPr="009760A3" w:rsidRDefault="00BC00EE" w:rsidP="00BF4786">
                  <w:pPr>
                    <w:jc w:val="both"/>
                    <w:rPr>
                      <w:rStyle w:val="fontstyle01"/>
                      <w:rFonts w:ascii="Arial" w:hAnsi="Arial" w:cs="Arial"/>
                      <w:sz w:val="20"/>
                      <w:szCs w:val="20"/>
                    </w:rPr>
                  </w:pPr>
                  <w:proofErr w:type="spellStart"/>
                  <w:r w:rsidRPr="009760A3">
                    <w:rPr>
                      <w:rStyle w:val="fontstyle01"/>
                      <w:rFonts w:ascii="Arial" w:hAnsi="Arial" w:cs="Arial"/>
                      <w:sz w:val="20"/>
                      <w:szCs w:val="20"/>
                    </w:rPr>
                    <w:t>Dvr</w:t>
                  </w:r>
                  <w:proofErr w:type="spellEnd"/>
                  <w:r w:rsidRPr="009760A3">
                    <w:rPr>
                      <w:rStyle w:val="fontstyle01"/>
                      <w:rFonts w:ascii="Arial" w:hAnsi="Arial" w:cs="Arial"/>
                      <w:sz w:val="20"/>
                      <w:szCs w:val="20"/>
                    </w:rPr>
                    <w:t xml:space="preserve"> 08 </w:t>
                  </w:r>
                  <w:proofErr w:type="spellStart"/>
                  <w:r w:rsidRPr="009760A3">
                    <w:rPr>
                      <w:rStyle w:val="fontstyle01"/>
                      <w:rFonts w:ascii="Arial" w:hAnsi="Arial" w:cs="Arial"/>
                      <w:sz w:val="20"/>
                      <w:szCs w:val="20"/>
                    </w:rPr>
                    <w:t>Ch</w:t>
                  </w:r>
                  <w:proofErr w:type="spellEnd"/>
                  <w:r w:rsidRPr="009760A3">
                    <w:rPr>
                      <w:rStyle w:val="fontstyle01"/>
                      <w:rFonts w:ascii="Arial" w:hAnsi="Arial" w:cs="Arial"/>
                      <w:sz w:val="20"/>
                      <w:szCs w:val="20"/>
                    </w:rPr>
                    <w:t xml:space="preserve"> </w:t>
                  </w:r>
                  <w:proofErr w:type="spellStart"/>
                  <w:r w:rsidRPr="009760A3">
                    <w:rPr>
                      <w:rStyle w:val="fontstyle01"/>
                      <w:rFonts w:ascii="Arial" w:hAnsi="Arial" w:cs="Arial"/>
                      <w:sz w:val="20"/>
                      <w:szCs w:val="20"/>
                    </w:rPr>
                    <w:t>Nvd</w:t>
                  </w:r>
                  <w:proofErr w:type="spellEnd"/>
                  <w:r w:rsidRPr="009760A3">
                    <w:rPr>
                      <w:rStyle w:val="fontstyle01"/>
                      <w:rFonts w:ascii="Arial" w:hAnsi="Arial" w:cs="Arial"/>
                      <w:sz w:val="20"/>
                      <w:szCs w:val="20"/>
                    </w:rPr>
                    <w:t xml:space="preserve"> 3308 P </w:t>
                  </w:r>
                  <w:proofErr w:type="spellStart"/>
                  <w:r w:rsidRPr="009760A3">
                    <w:rPr>
                      <w:rStyle w:val="fontstyle01"/>
                      <w:rFonts w:ascii="Arial" w:hAnsi="Arial" w:cs="Arial"/>
                      <w:sz w:val="20"/>
                      <w:szCs w:val="20"/>
                    </w:rPr>
                    <w:t>Ip</w:t>
                  </w:r>
                  <w:proofErr w:type="spellEnd"/>
                  <w:r w:rsidRPr="009760A3">
                    <w:rPr>
                      <w:rStyle w:val="fontstyle01"/>
                      <w:rFonts w:ascii="Arial" w:hAnsi="Arial" w:cs="Arial"/>
                      <w:sz w:val="20"/>
                      <w:szCs w:val="20"/>
                    </w:rPr>
                    <w:t xml:space="preserve"> Poe</w:t>
                  </w:r>
                </w:p>
                <w:p w14:paraId="1827F2D2"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NVD 3308-P para até 08 câmeras IP</w:t>
                  </w:r>
                </w:p>
                <w:p w14:paraId="4F9B1C22"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 xml:space="preserve">Modelo com 8 portas </w:t>
                  </w:r>
                  <w:proofErr w:type="spellStart"/>
                  <w:r w:rsidRPr="009760A3">
                    <w:rPr>
                      <w:rStyle w:val="fontstyle01"/>
                      <w:rFonts w:ascii="Arial" w:hAnsi="Arial" w:cs="Arial"/>
                      <w:sz w:val="20"/>
                      <w:szCs w:val="20"/>
                    </w:rPr>
                    <w:t>PoE</w:t>
                  </w:r>
                  <w:proofErr w:type="spellEnd"/>
                </w:p>
                <w:p w14:paraId="0C9326E3"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Suporte a recebimento de eventos de Inteligência de câmeras IP</w:t>
                  </w:r>
                </w:p>
                <w:p w14:paraId="0447807A"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 xml:space="preserve">Reconhecimento automático das câmeras </w:t>
                  </w:r>
                  <w:proofErr w:type="spellStart"/>
                  <w:r w:rsidRPr="009760A3">
                    <w:rPr>
                      <w:rStyle w:val="fontstyle01"/>
                      <w:rFonts w:ascii="Arial" w:hAnsi="Arial" w:cs="Arial"/>
                      <w:sz w:val="20"/>
                      <w:szCs w:val="20"/>
                    </w:rPr>
                    <w:t>IPs</w:t>
                  </w:r>
                  <w:proofErr w:type="spellEnd"/>
                  <w:r w:rsidRPr="009760A3">
                    <w:rPr>
                      <w:rStyle w:val="fontstyle01"/>
                      <w:rFonts w:ascii="Arial" w:hAnsi="Arial" w:cs="Arial"/>
                      <w:sz w:val="20"/>
                      <w:szCs w:val="20"/>
                    </w:rPr>
                    <w:t xml:space="preserve"> com protocolo Intelbras-1</w:t>
                  </w:r>
                </w:p>
                <w:p w14:paraId="461869AA"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Suporta câmeras IP com resolução até 4K</w:t>
                  </w:r>
                </w:p>
                <w:p w14:paraId="319A7214"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Compatível com tecnologia H.265+ e H.265</w:t>
                  </w:r>
                </w:p>
                <w:p w14:paraId="0D174282"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Acesso facilitado a aplicativo e softwares via Intelbras Cloud</w:t>
                  </w:r>
                </w:p>
                <w:p w14:paraId="505F3584"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Criptografia de áudio e vídeo (LGPD)</w:t>
                  </w:r>
                </w:p>
                <w:p w14:paraId="6F94DCF2" w14:textId="77777777" w:rsidR="00BC00EE" w:rsidRPr="00C450D9" w:rsidRDefault="00BC00EE" w:rsidP="00BF4786">
                  <w:pPr>
                    <w:spacing w:after="120"/>
                    <w:jc w:val="both"/>
                    <w:rPr>
                      <w:rStyle w:val="fontstyle01"/>
                      <w:rFonts w:ascii="Arial" w:hAnsi="Arial" w:cs="Arial"/>
                      <w:sz w:val="20"/>
                      <w:szCs w:val="20"/>
                    </w:rPr>
                  </w:pPr>
                  <w:r w:rsidRPr="009760A3">
                    <w:rPr>
                      <w:rStyle w:val="fontstyle01"/>
                      <w:rFonts w:ascii="Arial" w:hAnsi="Arial" w:cs="Arial"/>
                      <w:sz w:val="20"/>
                      <w:szCs w:val="20"/>
                    </w:rPr>
                    <w:t xml:space="preserve">HD Western Digital WD </w:t>
                  </w:r>
                  <w:proofErr w:type="spellStart"/>
                  <w:r w:rsidRPr="009760A3">
                    <w:rPr>
                      <w:rStyle w:val="fontstyle01"/>
                      <w:rFonts w:ascii="Arial" w:hAnsi="Arial" w:cs="Arial"/>
                      <w:sz w:val="20"/>
                      <w:szCs w:val="20"/>
                    </w:rPr>
                    <w:t>Purple</w:t>
                  </w:r>
                  <w:proofErr w:type="spellEnd"/>
                  <w:r w:rsidRPr="009760A3">
                    <w:rPr>
                      <w:rStyle w:val="fontstyle01"/>
                      <w:rFonts w:ascii="Arial" w:hAnsi="Arial" w:cs="Arial"/>
                      <w:sz w:val="20"/>
                      <w:szCs w:val="20"/>
                    </w:rPr>
                    <w:t xml:space="preserve"> WD23PURZ 2TB 3.5" 5400RPM 256MB</w:t>
                  </w:r>
                </w:p>
              </w:tc>
              <w:tc>
                <w:tcPr>
                  <w:tcW w:w="724" w:type="pct"/>
                </w:tcPr>
                <w:p w14:paraId="3CED2182" w14:textId="5669A3E7" w:rsidR="00BC00EE" w:rsidRPr="00C450D9" w:rsidRDefault="00C54A02" w:rsidP="00BF4786">
                  <w:pPr>
                    <w:pStyle w:val="Nivel3"/>
                    <w:numPr>
                      <w:ilvl w:val="0"/>
                      <w:numId w:val="0"/>
                    </w:numPr>
                    <w:rPr>
                      <w:lang w:eastAsia="en-US"/>
                    </w:rPr>
                  </w:pPr>
                  <w:r>
                    <w:rPr>
                      <w:lang w:eastAsia="en-US"/>
                    </w:rPr>
                    <w:t>R$</w:t>
                  </w:r>
                </w:p>
              </w:tc>
              <w:tc>
                <w:tcPr>
                  <w:tcW w:w="825" w:type="pct"/>
                </w:tcPr>
                <w:p w14:paraId="702B39C9" w14:textId="77777777" w:rsidR="00BC00EE" w:rsidRPr="00C450D9" w:rsidRDefault="00BC00EE" w:rsidP="00BF4786">
                  <w:pPr>
                    <w:pStyle w:val="Nivel3"/>
                    <w:numPr>
                      <w:ilvl w:val="0"/>
                      <w:numId w:val="0"/>
                    </w:numPr>
                    <w:jc w:val="left"/>
                    <w:rPr>
                      <w:lang w:eastAsia="en-US"/>
                    </w:rPr>
                  </w:pPr>
                  <w:r w:rsidRPr="009760A3">
                    <w:rPr>
                      <w:lang w:eastAsia="en-US"/>
                    </w:rPr>
                    <w:t>01 (UM)</w:t>
                  </w:r>
                </w:p>
              </w:tc>
              <w:tc>
                <w:tcPr>
                  <w:tcW w:w="723" w:type="pct"/>
                </w:tcPr>
                <w:p w14:paraId="4554D1C0" w14:textId="276ACD0B" w:rsidR="00BC00EE" w:rsidRPr="00C450D9" w:rsidRDefault="00C54A02" w:rsidP="00BF4786">
                  <w:pPr>
                    <w:pStyle w:val="Nivel3"/>
                    <w:numPr>
                      <w:ilvl w:val="0"/>
                      <w:numId w:val="0"/>
                    </w:numPr>
                    <w:rPr>
                      <w:lang w:eastAsia="en-US"/>
                    </w:rPr>
                  </w:pPr>
                  <w:r>
                    <w:rPr>
                      <w:lang w:eastAsia="en-US"/>
                    </w:rPr>
                    <w:t>R$</w:t>
                  </w:r>
                </w:p>
              </w:tc>
            </w:tr>
            <w:tr w:rsidR="00BC00EE" w:rsidRPr="00C450D9" w14:paraId="556C6666" w14:textId="77777777" w:rsidTr="00836C89">
              <w:tc>
                <w:tcPr>
                  <w:tcW w:w="429" w:type="pct"/>
                </w:tcPr>
                <w:p w14:paraId="22965BFB" w14:textId="75229D17" w:rsidR="00BC00EE" w:rsidRPr="00C450D9" w:rsidRDefault="00BC00EE" w:rsidP="00BF4786">
                  <w:pPr>
                    <w:pStyle w:val="Nivel3"/>
                    <w:numPr>
                      <w:ilvl w:val="0"/>
                      <w:numId w:val="0"/>
                    </w:numPr>
                    <w:rPr>
                      <w:lang w:eastAsia="en-US"/>
                    </w:rPr>
                  </w:pPr>
                  <w:r w:rsidRPr="00C450D9">
                    <w:rPr>
                      <w:lang w:eastAsia="en-US"/>
                    </w:rPr>
                    <w:t>0</w:t>
                  </w:r>
                  <w:r w:rsidR="00C54A02">
                    <w:rPr>
                      <w:lang w:eastAsia="en-US"/>
                    </w:rPr>
                    <w:t>2</w:t>
                  </w:r>
                </w:p>
              </w:tc>
              <w:tc>
                <w:tcPr>
                  <w:tcW w:w="2299" w:type="pct"/>
                </w:tcPr>
                <w:p w14:paraId="7D5365CD" w14:textId="1ADDD1C3"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w:t>
                  </w:r>
                  <w:r w:rsidR="00C54A02">
                    <w:rPr>
                      <w:rStyle w:val="fontstyle01"/>
                      <w:rFonts w:ascii="Arial" w:hAnsi="Arial" w:cs="Arial"/>
                      <w:sz w:val="20"/>
                      <w:szCs w:val="20"/>
                    </w:rPr>
                    <w:t>â</w:t>
                  </w:r>
                  <w:r w:rsidRPr="009760A3">
                    <w:rPr>
                      <w:rStyle w:val="fontstyle01"/>
                      <w:rFonts w:ascii="Arial" w:hAnsi="Arial" w:cs="Arial"/>
                      <w:sz w:val="20"/>
                      <w:szCs w:val="20"/>
                    </w:rPr>
                    <w:t xml:space="preserve">mera </w:t>
                  </w:r>
                  <w:proofErr w:type="spellStart"/>
                  <w:r w:rsidRPr="009760A3">
                    <w:rPr>
                      <w:rStyle w:val="fontstyle01"/>
                      <w:rFonts w:ascii="Arial" w:hAnsi="Arial" w:cs="Arial"/>
                      <w:sz w:val="20"/>
                      <w:szCs w:val="20"/>
                    </w:rPr>
                    <w:t>Ip</w:t>
                  </w:r>
                  <w:proofErr w:type="spellEnd"/>
                  <w:r w:rsidRPr="009760A3">
                    <w:rPr>
                      <w:rStyle w:val="fontstyle01"/>
                      <w:rFonts w:ascii="Arial" w:hAnsi="Arial" w:cs="Arial"/>
                      <w:sz w:val="20"/>
                      <w:szCs w:val="20"/>
                    </w:rPr>
                    <w:t xml:space="preserve"> 2 </w:t>
                  </w:r>
                  <w:proofErr w:type="spellStart"/>
                  <w:r w:rsidRPr="009760A3">
                    <w:rPr>
                      <w:rStyle w:val="fontstyle01"/>
                      <w:rFonts w:ascii="Arial" w:hAnsi="Arial" w:cs="Arial"/>
                      <w:sz w:val="20"/>
                      <w:szCs w:val="20"/>
                    </w:rPr>
                    <w:t>Mp</w:t>
                  </w:r>
                  <w:proofErr w:type="spellEnd"/>
                  <w:r w:rsidRPr="009760A3">
                    <w:rPr>
                      <w:rStyle w:val="fontstyle01"/>
                      <w:rFonts w:ascii="Arial" w:hAnsi="Arial" w:cs="Arial"/>
                      <w:sz w:val="20"/>
                      <w:szCs w:val="20"/>
                    </w:rPr>
                    <w:t xml:space="preserve"> Vip 1220 D Full Color G4</w:t>
                  </w:r>
                </w:p>
                <w:p w14:paraId="03755D77"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Sensor de imagem: 1/2.8 2 MPCMOS</w:t>
                  </w:r>
                </w:p>
                <w:p w14:paraId="488F5899"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Obturador eletrônico: Auto / Manual: 1/3s ~ 1/100.000s</w:t>
                  </w:r>
                </w:p>
                <w:p w14:paraId="3E46D287"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Pixels efetivos: 1920 (H) 1080 (V)</w:t>
                  </w:r>
                </w:p>
                <w:p w14:paraId="3E0762EE"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Iluminação mínima: 0,005 lux/F2.0 (Colorido, 1/3s, 30IRE) 0 lux/F2.0 (IR ligado)</w:t>
                  </w:r>
                </w:p>
                <w:p w14:paraId="3C6B0ECA"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Compensação de luz de fundo: BLC/ HLC/ DWDR (60dB)</w:t>
                  </w:r>
                </w:p>
                <w:p w14:paraId="72233C6A"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Perfil Dia &amp; Noite / Modos de vídeo: Colorido/ Preto e Branco</w:t>
                  </w:r>
                </w:p>
                <w:p w14:paraId="4CD190F7"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Detecção de vídeo: Até 4 regiões</w:t>
                  </w:r>
                </w:p>
                <w:p w14:paraId="1EB32149"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LED: 1 unidade</w:t>
                  </w:r>
                </w:p>
                <w:p w14:paraId="5910A0EB"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Controle de LED: Automático/ Manual (ON/OFF)</w:t>
                  </w:r>
                </w:p>
                <w:p w14:paraId="6DFA486F"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Interface: 1 RJ-45 (10/100Base-T)</w:t>
                  </w:r>
                </w:p>
                <w:p w14:paraId="35B9CE33" w14:textId="77777777" w:rsidR="00BC00EE" w:rsidRPr="004B7C06" w:rsidRDefault="00BC00EE" w:rsidP="00BF4786">
                  <w:pPr>
                    <w:spacing w:after="120"/>
                    <w:jc w:val="both"/>
                    <w:rPr>
                      <w:rStyle w:val="fontstyle01"/>
                      <w:rFonts w:ascii="Arial" w:hAnsi="Arial" w:cs="Arial"/>
                      <w:color w:val="auto"/>
                      <w:sz w:val="20"/>
                      <w:szCs w:val="20"/>
                    </w:rPr>
                  </w:pPr>
                  <w:r w:rsidRPr="009760A3">
                    <w:rPr>
                      <w:rStyle w:val="fontstyle01"/>
                      <w:rFonts w:ascii="Arial" w:hAnsi="Arial" w:cs="Arial"/>
                      <w:sz w:val="20"/>
                      <w:szCs w:val="20"/>
                    </w:rPr>
                    <w:lastRenderedPageBreak/>
                    <w:t xml:space="preserve">Alimentação: 12 </w:t>
                  </w:r>
                  <w:proofErr w:type="spellStart"/>
                  <w:r w:rsidRPr="009760A3">
                    <w:rPr>
                      <w:rStyle w:val="fontstyle01"/>
                      <w:rFonts w:ascii="Arial" w:hAnsi="Arial" w:cs="Arial"/>
                      <w:sz w:val="20"/>
                      <w:szCs w:val="20"/>
                    </w:rPr>
                    <w:t>Vdc</w:t>
                  </w:r>
                  <w:proofErr w:type="spellEnd"/>
                  <w:r w:rsidRPr="009760A3">
                    <w:rPr>
                      <w:rStyle w:val="fontstyle01"/>
                      <w:rFonts w:ascii="Arial" w:hAnsi="Arial" w:cs="Arial"/>
                      <w:sz w:val="20"/>
                      <w:szCs w:val="20"/>
                    </w:rPr>
                    <w:t>, Poe Ativo (802.3af)</w:t>
                  </w:r>
                </w:p>
              </w:tc>
              <w:tc>
                <w:tcPr>
                  <w:tcW w:w="724" w:type="pct"/>
                </w:tcPr>
                <w:p w14:paraId="34284861" w14:textId="5DD74B26" w:rsidR="00BC00EE" w:rsidRPr="00C450D9" w:rsidRDefault="00C54A02" w:rsidP="00BF4786">
                  <w:pPr>
                    <w:pStyle w:val="Nivel3"/>
                    <w:numPr>
                      <w:ilvl w:val="0"/>
                      <w:numId w:val="0"/>
                    </w:numPr>
                    <w:rPr>
                      <w:lang w:eastAsia="en-US"/>
                    </w:rPr>
                  </w:pPr>
                  <w:r>
                    <w:rPr>
                      <w:lang w:eastAsia="en-US"/>
                    </w:rPr>
                    <w:lastRenderedPageBreak/>
                    <w:t>R$</w:t>
                  </w:r>
                </w:p>
              </w:tc>
              <w:tc>
                <w:tcPr>
                  <w:tcW w:w="825" w:type="pct"/>
                </w:tcPr>
                <w:p w14:paraId="086D8084" w14:textId="77777777" w:rsidR="00BC00EE" w:rsidRPr="009760A3" w:rsidRDefault="00BC00EE" w:rsidP="00BF4786">
                  <w:pPr>
                    <w:pStyle w:val="Nivel3"/>
                    <w:numPr>
                      <w:ilvl w:val="0"/>
                      <w:numId w:val="0"/>
                    </w:numPr>
                    <w:jc w:val="left"/>
                  </w:pPr>
                  <w:r w:rsidRPr="009760A3">
                    <w:t>4 (QUATRO)</w:t>
                  </w:r>
                </w:p>
                <w:p w14:paraId="6BE8022C" w14:textId="77777777" w:rsidR="00BC00EE" w:rsidRPr="00C450D9" w:rsidRDefault="00BC00EE" w:rsidP="00BF4786">
                  <w:pPr>
                    <w:pStyle w:val="Nivel3"/>
                    <w:numPr>
                      <w:ilvl w:val="0"/>
                      <w:numId w:val="0"/>
                    </w:numPr>
                    <w:jc w:val="left"/>
                    <w:rPr>
                      <w:lang w:eastAsia="en-US"/>
                    </w:rPr>
                  </w:pPr>
                </w:p>
              </w:tc>
              <w:tc>
                <w:tcPr>
                  <w:tcW w:w="723" w:type="pct"/>
                </w:tcPr>
                <w:p w14:paraId="3EA830FE" w14:textId="4748E97A" w:rsidR="00BC00EE" w:rsidRPr="00C450D9" w:rsidRDefault="00C54A02" w:rsidP="00BF4786">
                  <w:pPr>
                    <w:pStyle w:val="Nivel3"/>
                    <w:numPr>
                      <w:ilvl w:val="0"/>
                      <w:numId w:val="0"/>
                    </w:numPr>
                    <w:rPr>
                      <w:lang w:eastAsia="en-US"/>
                    </w:rPr>
                  </w:pPr>
                  <w:r>
                    <w:rPr>
                      <w:lang w:eastAsia="en-US"/>
                    </w:rPr>
                    <w:t>R$</w:t>
                  </w:r>
                </w:p>
              </w:tc>
            </w:tr>
            <w:tr w:rsidR="00BC00EE" w:rsidRPr="00C450D9" w14:paraId="5EDC422F" w14:textId="77777777" w:rsidTr="00836C89">
              <w:tc>
                <w:tcPr>
                  <w:tcW w:w="429" w:type="pct"/>
                </w:tcPr>
                <w:p w14:paraId="3AA14700" w14:textId="0646DAEE" w:rsidR="00BC00EE" w:rsidRPr="00C450D9" w:rsidRDefault="00BC00EE" w:rsidP="00BF4786">
                  <w:pPr>
                    <w:pStyle w:val="Nivel3"/>
                    <w:numPr>
                      <w:ilvl w:val="0"/>
                      <w:numId w:val="0"/>
                    </w:numPr>
                    <w:rPr>
                      <w:lang w:eastAsia="en-US"/>
                    </w:rPr>
                  </w:pPr>
                  <w:r w:rsidRPr="00C450D9">
                    <w:rPr>
                      <w:lang w:eastAsia="en-US"/>
                    </w:rPr>
                    <w:t>0</w:t>
                  </w:r>
                  <w:r w:rsidR="00C54A02">
                    <w:rPr>
                      <w:lang w:eastAsia="en-US"/>
                    </w:rPr>
                    <w:t>3</w:t>
                  </w:r>
                </w:p>
              </w:tc>
              <w:tc>
                <w:tcPr>
                  <w:tcW w:w="2299" w:type="pct"/>
                </w:tcPr>
                <w:p w14:paraId="582D8CB6" w14:textId="7C842D96"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w:t>
                  </w:r>
                  <w:r w:rsidR="00C54A02">
                    <w:rPr>
                      <w:rStyle w:val="fontstyle01"/>
                      <w:rFonts w:ascii="Arial" w:hAnsi="Arial" w:cs="Arial"/>
                      <w:sz w:val="20"/>
                      <w:szCs w:val="20"/>
                    </w:rPr>
                    <w:t>â</w:t>
                  </w:r>
                  <w:r w:rsidRPr="009760A3">
                    <w:rPr>
                      <w:rStyle w:val="fontstyle01"/>
                      <w:rFonts w:ascii="Arial" w:hAnsi="Arial" w:cs="Arial"/>
                      <w:sz w:val="20"/>
                      <w:szCs w:val="20"/>
                    </w:rPr>
                    <w:t xml:space="preserve">mera </w:t>
                  </w:r>
                  <w:proofErr w:type="spellStart"/>
                  <w:r w:rsidRPr="009760A3">
                    <w:rPr>
                      <w:rStyle w:val="fontstyle01"/>
                      <w:rFonts w:ascii="Arial" w:hAnsi="Arial" w:cs="Arial"/>
                      <w:sz w:val="20"/>
                      <w:szCs w:val="20"/>
                    </w:rPr>
                    <w:t>Ip</w:t>
                  </w:r>
                  <w:proofErr w:type="spellEnd"/>
                  <w:r w:rsidRPr="009760A3">
                    <w:rPr>
                      <w:rStyle w:val="fontstyle01"/>
                      <w:rFonts w:ascii="Arial" w:hAnsi="Arial" w:cs="Arial"/>
                      <w:sz w:val="20"/>
                      <w:szCs w:val="20"/>
                    </w:rPr>
                    <w:t xml:space="preserve"> 2 </w:t>
                  </w:r>
                  <w:proofErr w:type="spellStart"/>
                  <w:r w:rsidRPr="009760A3">
                    <w:rPr>
                      <w:rStyle w:val="fontstyle01"/>
                      <w:rFonts w:ascii="Arial" w:hAnsi="Arial" w:cs="Arial"/>
                      <w:sz w:val="20"/>
                      <w:szCs w:val="20"/>
                    </w:rPr>
                    <w:t>Mp</w:t>
                  </w:r>
                  <w:proofErr w:type="spellEnd"/>
                  <w:r w:rsidRPr="009760A3">
                    <w:rPr>
                      <w:rStyle w:val="fontstyle01"/>
                      <w:rFonts w:ascii="Arial" w:hAnsi="Arial" w:cs="Arial"/>
                      <w:sz w:val="20"/>
                      <w:szCs w:val="20"/>
                    </w:rPr>
                    <w:t xml:space="preserve"> Vip 1230 B G4</w:t>
                  </w:r>
                </w:p>
                <w:p w14:paraId="667C076B"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Sensor de imagem: 1/2.7” 2 megapixels CMOS Obturador eletrônico: Automático</w:t>
                  </w:r>
                </w:p>
                <w:p w14:paraId="3F3583E4"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Manual: 1/3s ~ 1/100.000s</w:t>
                  </w:r>
                </w:p>
                <w:p w14:paraId="03118A83"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Pixels efetivos: 1920 (H) × 1080 (V)</w:t>
                  </w:r>
                </w:p>
                <w:p w14:paraId="52FB7E68"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Iluminação mínima: 0,1 lux/F2.0 (Colorido, 1/3s, 30IRE) 0 lux/F2.0 (IR ligado)</w:t>
                  </w:r>
                </w:p>
                <w:p w14:paraId="152D4C2E"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Relação sinal-ruído: &gt;50 dB</w:t>
                  </w:r>
                </w:p>
                <w:p w14:paraId="05D03683"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Controle de ganho: Automático/ Manual</w:t>
                  </w:r>
                </w:p>
                <w:p w14:paraId="1FC8031A"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Balanço do branco: Automático/ Natural / Externo Automático / Exterior / Manual/ Personalizado</w:t>
                  </w:r>
                </w:p>
                <w:p w14:paraId="572BC92C"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Compensação de luz de fundo: BLC/ HLC/ DWDR (60dB)</w:t>
                  </w:r>
                </w:p>
                <w:p w14:paraId="45D176D3"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Perfil Dia &amp; Noite: Automático (ICR) /Colorido/ Preto e Branco</w:t>
                  </w:r>
                </w:p>
                <w:p w14:paraId="0FC84E54"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Modos de vídeo: Automático (ICR) /Colorido/ Preto e Branco</w:t>
                  </w:r>
                </w:p>
                <w:p w14:paraId="12719F8B"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Detecção de vídeo: Até 4 regiões de detecção</w:t>
                  </w:r>
                </w:p>
                <w:p w14:paraId="2C0265B9"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Alcance IR: 30 metros</w:t>
                  </w:r>
                </w:p>
                <w:p w14:paraId="730535F5" w14:textId="77777777" w:rsidR="00BC00EE" w:rsidRPr="009760A3" w:rsidRDefault="00BC00EE" w:rsidP="00BF4786">
                  <w:pPr>
                    <w:jc w:val="both"/>
                    <w:rPr>
                      <w:rStyle w:val="fontstyle01"/>
                      <w:rFonts w:ascii="Arial" w:hAnsi="Arial" w:cs="Arial"/>
                      <w:sz w:val="20"/>
                      <w:szCs w:val="20"/>
                    </w:rPr>
                  </w:pPr>
                  <w:r w:rsidRPr="009760A3">
                    <w:rPr>
                      <w:rStyle w:val="fontstyle01"/>
                      <w:rFonts w:ascii="Arial" w:hAnsi="Arial" w:cs="Arial"/>
                      <w:sz w:val="20"/>
                      <w:szCs w:val="20"/>
                    </w:rPr>
                    <w:t>Interface: RJ45 (10/100BASE-T)</w:t>
                  </w:r>
                </w:p>
                <w:p w14:paraId="29F3EA59" w14:textId="77777777" w:rsidR="00BC00EE" w:rsidRPr="00C450D9" w:rsidRDefault="00BC00EE" w:rsidP="00BF4786">
                  <w:pPr>
                    <w:spacing w:after="120"/>
                    <w:jc w:val="both"/>
                    <w:rPr>
                      <w:rStyle w:val="fontstyle01"/>
                      <w:rFonts w:ascii="Arial" w:hAnsi="Arial" w:cs="Arial"/>
                      <w:sz w:val="20"/>
                      <w:szCs w:val="20"/>
                    </w:rPr>
                  </w:pPr>
                  <w:r w:rsidRPr="009760A3">
                    <w:rPr>
                      <w:rStyle w:val="fontstyle01"/>
                      <w:rFonts w:ascii="Arial" w:hAnsi="Arial" w:cs="Arial"/>
                      <w:sz w:val="20"/>
                      <w:szCs w:val="20"/>
                    </w:rPr>
                    <w:t xml:space="preserve">Alimentação: 12 </w:t>
                  </w:r>
                  <w:proofErr w:type="spellStart"/>
                  <w:r w:rsidRPr="009760A3">
                    <w:rPr>
                      <w:rStyle w:val="fontstyle01"/>
                      <w:rFonts w:ascii="Arial" w:hAnsi="Arial" w:cs="Arial"/>
                      <w:sz w:val="20"/>
                      <w:szCs w:val="20"/>
                    </w:rPr>
                    <w:t>Vdc</w:t>
                  </w:r>
                  <w:proofErr w:type="spellEnd"/>
                  <w:r w:rsidRPr="009760A3">
                    <w:rPr>
                      <w:rStyle w:val="fontstyle01"/>
                      <w:rFonts w:ascii="Arial" w:hAnsi="Arial" w:cs="Arial"/>
                      <w:sz w:val="20"/>
                      <w:szCs w:val="20"/>
                    </w:rPr>
                    <w:t>, Poe Ativo (802.3af)</w:t>
                  </w:r>
                </w:p>
              </w:tc>
              <w:tc>
                <w:tcPr>
                  <w:tcW w:w="724" w:type="pct"/>
                </w:tcPr>
                <w:p w14:paraId="0D721301" w14:textId="5331B5ED" w:rsidR="00BC00EE" w:rsidRPr="00C450D9" w:rsidRDefault="00C54A02" w:rsidP="00BF4786">
                  <w:pPr>
                    <w:pStyle w:val="Nivel3"/>
                    <w:numPr>
                      <w:ilvl w:val="0"/>
                      <w:numId w:val="0"/>
                    </w:numPr>
                    <w:rPr>
                      <w:lang w:eastAsia="en-US"/>
                    </w:rPr>
                  </w:pPr>
                  <w:r>
                    <w:rPr>
                      <w:lang w:eastAsia="en-US"/>
                    </w:rPr>
                    <w:t>R$</w:t>
                  </w:r>
                </w:p>
              </w:tc>
              <w:tc>
                <w:tcPr>
                  <w:tcW w:w="825" w:type="pct"/>
                </w:tcPr>
                <w:p w14:paraId="6C4FC974" w14:textId="77777777" w:rsidR="00BC00EE" w:rsidRPr="00C450D9" w:rsidRDefault="00BC00EE" w:rsidP="00BF4786">
                  <w:pPr>
                    <w:pStyle w:val="Nivel3"/>
                    <w:numPr>
                      <w:ilvl w:val="0"/>
                      <w:numId w:val="0"/>
                    </w:numPr>
                    <w:jc w:val="left"/>
                    <w:rPr>
                      <w:lang w:eastAsia="en-US"/>
                    </w:rPr>
                  </w:pPr>
                  <w:r w:rsidRPr="009760A3">
                    <w:t>4 (QUATRO)</w:t>
                  </w:r>
                </w:p>
              </w:tc>
              <w:tc>
                <w:tcPr>
                  <w:tcW w:w="723" w:type="pct"/>
                </w:tcPr>
                <w:p w14:paraId="4BF05AE8" w14:textId="351D1F50" w:rsidR="00BC00EE" w:rsidRPr="00C450D9" w:rsidRDefault="00C54A02" w:rsidP="00BF4786">
                  <w:pPr>
                    <w:pStyle w:val="Nivel3"/>
                    <w:numPr>
                      <w:ilvl w:val="0"/>
                      <w:numId w:val="0"/>
                    </w:numPr>
                    <w:rPr>
                      <w:lang w:eastAsia="en-US"/>
                    </w:rPr>
                  </w:pPr>
                  <w:r>
                    <w:rPr>
                      <w:lang w:eastAsia="en-US"/>
                    </w:rPr>
                    <w:t>R$</w:t>
                  </w:r>
                </w:p>
              </w:tc>
            </w:tr>
            <w:tr w:rsidR="00C54A02" w:rsidRPr="00C450D9" w14:paraId="106B1E4C" w14:textId="77777777" w:rsidTr="00C54A02">
              <w:tc>
                <w:tcPr>
                  <w:tcW w:w="4277" w:type="pct"/>
                  <w:gridSpan w:val="4"/>
                  <w:vAlign w:val="center"/>
                </w:tcPr>
                <w:p w14:paraId="2B163279" w14:textId="4EF8B707" w:rsidR="00C54A02" w:rsidRPr="00CF5849" w:rsidRDefault="00C54A02" w:rsidP="00C54A02">
                  <w:pPr>
                    <w:pStyle w:val="Nivel3"/>
                    <w:numPr>
                      <w:ilvl w:val="0"/>
                      <w:numId w:val="0"/>
                    </w:numPr>
                    <w:jc w:val="right"/>
                    <w:rPr>
                      <w:b/>
                      <w:bCs/>
                    </w:rPr>
                  </w:pPr>
                  <w:r w:rsidRPr="00CF5849">
                    <w:rPr>
                      <w:b/>
                      <w:bCs/>
                      <w:lang w:eastAsia="en-US"/>
                    </w:rPr>
                    <w:t>SUBTOTAL</w:t>
                  </w:r>
                </w:p>
              </w:tc>
              <w:tc>
                <w:tcPr>
                  <w:tcW w:w="723" w:type="pct"/>
                </w:tcPr>
                <w:p w14:paraId="0D9B0DBF" w14:textId="39470E37" w:rsidR="00C54A02" w:rsidRPr="00CF5849" w:rsidRDefault="00C54A02" w:rsidP="00BF4786">
                  <w:pPr>
                    <w:pStyle w:val="Nivel3"/>
                    <w:numPr>
                      <w:ilvl w:val="0"/>
                      <w:numId w:val="0"/>
                    </w:numPr>
                    <w:rPr>
                      <w:b/>
                      <w:bCs/>
                      <w:lang w:eastAsia="en-US"/>
                    </w:rPr>
                  </w:pPr>
                  <w:r w:rsidRPr="00CF5849">
                    <w:rPr>
                      <w:b/>
                      <w:bCs/>
                      <w:lang w:eastAsia="en-US"/>
                    </w:rPr>
                    <w:t>R$</w:t>
                  </w:r>
                </w:p>
              </w:tc>
            </w:tr>
            <w:tr w:rsidR="00C54A02" w:rsidRPr="00C450D9" w14:paraId="6B562891" w14:textId="77777777" w:rsidTr="00C54A02">
              <w:tc>
                <w:tcPr>
                  <w:tcW w:w="5000" w:type="pct"/>
                  <w:gridSpan w:val="5"/>
                  <w:shd w:val="clear" w:color="auto" w:fill="BFBFBF" w:themeFill="background1" w:themeFillShade="BF"/>
                </w:tcPr>
                <w:p w14:paraId="30ACAC2E" w14:textId="4FB2289A" w:rsidR="00C54A02" w:rsidRPr="00C54A02" w:rsidRDefault="00C54A02" w:rsidP="00BF4786">
                  <w:pPr>
                    <w:pStyle w:val="Nivel3"/>
                    <w:numPr>
                      <w:ilvl w:val="0"/>
                      <w:numId w:val="0"/>
                    </w:numPr>
                    <w:rPr>
                      <w:b/>
                      <w:bCs/>
                      <w:lang w:eastAsia="en-US"/>
                    </w:rPr>
                  </w:pPr>
                  <w:r w:rsidRPr="00C54A02">
                    <w:rPr>
                      <w:b/>
                      <w:bCs/>
                      <w:lang w:eastAsia="en-US"/>
                    </w:rPr>
                    <w:t>MATERIAIS DE CONSUMO</w:t>
                  </w:r>
                </w:p>
              </w:tc>
            </w:tr>
            <w:tr w:rsidR="00C54A02" w:rsidRPr="00C450D9" w14:paraId="4E1F3D74" w14:textId="77777777" w:rsidTr="00836C89">
              <w:tc>
                <w:tcPr>
                  <w:tcW w:w="429" w:type="pct"/>
                </w:tcPr>
                <w:p w14:paraId="0F82D7BB" w14:textId="18E26C19" w:rsidR="00C54A02" w:rsidRPr="00C450D9" w:rsidRDefault="00C54A02" w:rsidP="00C54A02">
                  <w:pPr>
                    <w:pStyle w:val="Nivel3"/>
                    <w:numPr>
                      <w:ilvl w:val="0"/>
                      <w:numId w:val="0"/>
                    </w:numPr>
                    <w:rPr>
                      <w:lang w:eastAsia="en-US"/>
                    </w:rPr>
                  </w:pPr>
                  <w:r w:rsidRPr="00C450D9">
                    <w:rPr>
                      <w:lang w:eastAsia="en-US"/>
                    </w:rPr>
                    <w:t>01</w:t>
                  </w:r>
                </w:p>
              </w:tc>
              <w:tc>
                <w:tcPr>
                  <w:tcW w:w="2299" w:type="pct"/>
                </w:tcPr>
                <w:p w14:paraId="299AE6B2" w14:textId="4159AB30" w:rsidR="00C54A02" w:rsidRPr="009760A3" w:rsidRDefault="00C54A02" w:rsidP="00C54A02">
                  <w:pPr>
                    <w:jc w:val="both"/>
                    <w:rPr>
                      <w:rStyle w:val="fontstyle01"/>
                      <w:rFonts w:ascii="Arial" w:hAnsi="Arial" w:cs="Arial"/>
                      <w:sz w:val="20"/>
                      <w:szCs w:val="20"/>
                    </w:rPr>
                  </w:pPr>
                  <w:r w:rsidRPr="009760A3">
                    <w:rPr>
                      <w:rStyle w:val="fontstyle01"/>
                      <w:rFonts w:ascii="Arial" w:hAnsi="Arial" w:cs="Arial"/>
                      <w:sz w:val="20"/>
                      <w:szCs w:val="20"/>
                    </w:rPr>
                    <w:t xml:space="preserve">Cabo Lan </w:t>
                  </w:r>
                  <w:proofErr w:type="spellStart"/>
                  <w:r w:rsidRPr="009760A3">
                    <w:rPr>
                      <w:rStyle w:val="fontstyle01"/>
                      <w:rFonts w:ascii="Arial" w:hAnsi="Arial" w:cs="Arial"/>
                      <w:sz w:val="20"/>
                      <w:szCs w:val="20"/>
                    </w:rPr>
                    <w:t>Sohoplus</w:t>
                  </w:r>
                  <w:proofErr w:type="spellEnd"/>
                  <w:r w:rsidRPr="009760A3">
                    <w:rPr>
                      <w:rStyle w:val="fontstyle01"/>
                      <w:rFonts w:ascii="Arial" w:hAnsi="Arial" w:cs="Arial"/>
                      <w:sz w:val="20"/>
                      <w:szCs w:val="20"/>
                    </w:rPr>
                    <w:t xml:space="preserve"> U/</w:t>
                  </w:r>
                  <w:proofErr w:type="spellStart"/>
                  <w:r w:rsidRPr="009760A3">
                    <w:rPr>
                      <w:rStyle w:val="fontstyle01"/>
                      <w:rFonts w:ascii="Arial" w:hAnsi="Arial" w:cs="Arial"/>
                      <w:sz w:val="20"/>
                      <w:szCs w:val="20"/>
                    </w:rPr>
                    <w:t>utp</w:t>
                  </w:r>
                  <w:proofErr w:type="spellEnd"/>
                  <w:r w:rsidRPr="009760A3">
                    <w:rPr>
                      <w:rStyle w:val="fontstyle01"/>
                      <w:rFonts w:ascii="Arial" w:hAnsi="Arial" w:cs="Arial"/>
                      <w:sz w:val="20"/>
                      <w:szCs w:val="20"/>
                    </w:rPr>
                    <w:t xml:space="preserve"> </w:t>
                  </w:r>
                  <w:proofErr w:type="spellStart"/>
                  <w:r w:rsidRPr="009760A3">
                    <w:rPr>
                      <w:rStyle w:val="fontstyle01"/>
                      <w:rFonts w:ascii="Arial" w:hAnsi="Arial" w:cs="Arial"/>
                      <w:sz w:val="20"/>
                      <w:szCs w:val="20"/>
                    </w:rPr>
                    <w:t>Cat</w:t>
                  </w:r>
                  <w:proofErr w:type="spellEnd"/>
                  <w:r w:rsidRPr="009760A3">
                    <w:rPr>
                      <w:rStyle w:val="fontstyle01"/>
                      <w:rFonts w:ascii="Arial" w:hAnsi="Arial" w:cs="Arial"/>
                      <w:sz w:val="20"/>
                      <w:szCs w:val="20"/>
                    </w:rPr>
                    <w:t xml:space="preserve"> .5e 24awgx4p Azul </w:t>
                  </w:r>
                  <w:proofErr w:type="spellStart"/>
                  <w:r w:rsidRPr="009760A3">
                    <w:rPr>
                      <w:rStyle w:val="fontstyle01"/>
                      <w:rFonts w:ascii="Arial" w:hAnsi="Arial" w:cs="Arial"/>
                      <w:sz w:val="20"/>
                      <w:szCs w:val="20"/>
                    </w:rPr>
                    <w:t>Cx</w:t>
                  </w:r>
                  <w:proofErr w:type="spellEnd"/>
                  <w:r w:rsidRPr="009760A3">
                    <w:rPr>
                      <w:rStyle w:val="fontstyle01"/>
                      <w:rFonts w:ascii="Arial" w:hAnsi="Arial" w:cs="Arial"/>
                      <w:sz w:val="20"/>
                      <w:szCs w:val="20"/>
                    </w:rPr>
                    <w:t xml:space="preserve"> 305m</w:t>
                  </w:r>
                </w:p>
              </w:tc>
              <w:tc>
                <w:tcPr>
                  <w:tcW w:w="724" w:type="pct"/>
                </w:tcPr>
                <w:p w14:paraId="3690F243" w14:textId="75F918C3" w:rsidR="00C54A02" w:rsidRPr="00C450D9" w:rsidRDefault="00C54A02" w:rsidP="00C54A02">
                  <w:pPr>
                    <w:pStyle w:val="Nivel3"/>
                    <w:numPr>
                      <w:ilvl w:val="0"/>
                      <w:numId w:val="0"/>
                    </w:numPr>
                    <w:rPr>
                      <w:lang w:eastAsia="en-US"/>
                    </w:rPr>
                  </w:pPr>
                  <w:r>
                    <w:rPr>
                      <w:lang w:eastAsia="en-US"/>
                    </w:rPr>
                    <w:t>R$</w:t>
                  </w:r>
                </w:p>
              </w:tc>
              <w:tc>
                <w:tcPr>
                  <w:tcW w:w="825" w:type="pct"/>
                </w:tcPr>
                <w:p w14:paraId="71AAC5A2" w14:textId="28091B71" w:rsidR="00C54A02" w:rsidRPr="009760A3" w:rsidRDefault="00C54A02" w:rsidP="00C54A02">
                  <w:pPr>
                    <w:pStyle w:val="Nivel3"/>
                    <w:numPr>
                      <w:ilvl w:val="0"/>
                      <w:numId w:val="0"/>
                    </w:numPr>
                    <w:jc w:val="left"/>
                  </w:pPr>
                  <w:r w:rsidRPr="009760A3">
                    <w:rPr>
                      <w:lang w:eastAsia="en-US"/>
                    </w:rPr>
                    <w:t>01 (UM)</w:t>
                  </w:r>
                </w:p>
              </w:tc>
              <w:tc>
                <w:tcPr>
                  <w:tcW w:w="723" w:type="pct"/>
                </w:tcPr>
                <w:p w14:paraId="3F6CDB20" w14:textId="2BB1558F" w:rsidR="00C54A02" w:rsidRPr="00C450D9" w:rsidRDefault="00C54A02" w:rsidP="00C54A02">
                  <w:pPr>
                    <w:pStyle w:val="Nivel3"/>
                    <w:numPr>
                      <w:ilvl w:val="0"/>
                      <w:numId w:val="0"/>
                    </w:numPr>
                    <w:rPr>
                      <w:lang w:eastAsia="en-US"/>
                    </w:rPr>
                  </w:pPr>
                  <w:r>
                    <w:rPr>
                      <w:lang w:eastAsia="en-US"/>
                    </w:rPr>
                    <w:t>R$</w:t>
                  </w:r>
                </w:p>
              </w:tc>
            </w:tr>
            <w:tr w:rsidR="00C54A02" w:rsidRPr="00C450D9" w14:paraId="57776E8B" w14:textId="77777777" w:rsidTr="00836C89">
              <w:tc>
                <w:tcPr>
                  <w:tcW w:w="429" w:type="pct"/>
                </w:tcPr>
                <w:p w14:paraId="42E3DEFD" w14:textId="55BB21DF" w:rsidR="00C54A02" w:rsidRPr="00C450D9" w:rsidRDefault="00C54A02" w:rsidP="00C54A02">
                  <w:pPr>
                    <w:pStyle w:val="Nivel3"/>
                    <w:numPr>
                      <w:ilvl w:val="0"/>
                      <w:numId w:val="0"/>
                    </w:numPr>
                    <w:rPr>
                      <w:lang w:eastAsia="en-US"/>
                    </w:rPr>
                  </w:pPr>
                  <w:r w:rsidRPr="00C450D9">
                    <w:rPr>
                      <w:lang w:eastAsia="en-US"/>
                    </w:rPr>
                    <w:t>0</w:t>
                  </w:r>
                  <w:r>
                    <w:rPr>
                      <w:lang w:eastAsia="en-US"/>
                    </w:rPr>
                    <w:t>2</w:t>
                  </w:r>
                </w:p>
              </w:tc>
              <w:tc>
                <w:tcPr>
                  <w:tcW w:w="2299" w:type="pct"/>
                </w:tcPr>
                <w:p w14:paraId="3AEE688D" w14:textId="77777777" w:rsidR="00C54A02" w:rsidRPr="00C450D9" w:rsidRDefault="00C54A02" w:rsidP="00C54A02">
                  <w:pPr>
                    <w:spacing w:after="120"/>
                    <w:jc w:val="both"/>
                    <w:rPr>
                      <w:rStyle w:val="fontstyle01"/>
                      <w:rFonts w:ascii="Arial" w:hAnsi="Arial" w:cs="Arial"/>
                      <w:sz w:val="20"/>
                      <w:szCs w:val="20"/>
                    </w:rPr>
                  </w:pPr>
                  <w:r w:rsidRPr="009760A3">
                    <w:rPr>
                      <w:rFonts w:ascii="Arial" w:hAnsi="Arial" w:cs="Arial"/>
                      <w:color w:val="000000"/>
                      <w:sz w:val="20"/>
                      <w:szCs w:val="20"/>
                    </w:rPr>
                    <w:t xml:space="preserve">Pino Jack Rj-45 8x8 </w:t>
                  </w:r>
                  <w:proofErr w:type="spellStart"/>
                  <w:r w:rsidRPr="009760A3">
                    <w:rPr>
                      <w:rFonts w:ascii="Arial" w:hAnsi="Arial" w:cs="Arial"/>
                      <w:color w:val="000000"/>
                      <w:sz w:val="20"/>
                      <w:szCs w:val="20"/>
                    </w:rPr>
                    <w:t>Fcs</w:t>
                  </w:r>
                  <w:proofErr w:type="spellEnd"/>
                  <w:r w:rsidRPr="009760A3">
                    <w:rPr>
                      <w:rFonts w:ascii="Arial" w:hAnsi="Arial" w:cs="Arial"/>
                      <w:color w:val="000000"/>
                      <w:sz w:val="20"/>
                      <w:szCs w:val="20"/>
                    </w:rPr>
                    <w:t xml:space="preserve"> </w:t>
                  </w:r>
                  <w:proofErr w:type="spellStart"/>
                  <w:r w:rsidRPr="009760A3">
                    <w:rPr>
                      <w:rFonts w:ascii="Arial" w:hAnsi="Arial" w:cs="Arial"/>
                      <w:color w:val="000000"/>
                      <w:sz w:val="20"/>
                      <w:szCs w:val="20"/>
                    </w:rPr>
                    <w:t>Cat</w:t>
                  </w:r>
                  <w:proofErr w:type="spellEnd"/>
                  <w:r w:rsidRPr="009760A3">
                    <w:rPr>
                      <w:rFonts w:ascii="Arial" w:hAnsi="Arial" w:cs="Arial"/>
                      <w:color w:val="000000"/>
                      <w:sz w:val="20"/>
                      <w:szCs w:val="20"/>
                    </w:rPr>
                    <w:t xml:space="preserve"> 5e - 10 </w:t>
                  </w:r>
                  <w:proofErr w:type="spellStart"/>
                  <w:r w:rsidRPr="009760A3">
                    <w:rPr>
                      <w:rFonts w:ascii="Arial" w:hAnsi="Arial" w:cs="Arial"/>
                      <w:color w:val="000000"/>
                      <w:sz w:val="20"/>
                      <w:szCs w:val="20"/>
                    </w:rPr>
                    <w:t>Pc</w:t>
                  </w:r>
                  <w:proofErr w:type="spellEnd"/>
                </w:p>
              </w:tc>
              <w:tc>
                <w:tcPr>
                  <w:tcW w:w="724" w:type="pct"/>
                </w:tcPr>
                <w:p w14:paraId="672DBE7D" w14:textId="7037E74D" w:rsidR="00C54A02" w:rsidRPr="00C450D9" w:rsidRDefault="00C54A02" w:rsidP="00C54A02">
                  <w:pPr>
                    <w:pStyle w:val="Nivel3"/>
                    <w:numPr>
                      <w:ilvl w:val="0"/>
                      <w:numId w:val="0"/>
                    </w:numPr>
                    <w:rPr>
                      <w:lang w:eastAsia="en-US"/>
                    </w:rPr>
                  </w:pPr>
                  <w:r>
                    <w:rPr>
                      <w:lang w:eastAsia="en-US"/>
                    </w:rPr>
                    <w:t>R$</w:t>
                  </w:r>
                </w:p>
              </w:tc>
              <w:tc>
                <w:tcPr>
                  <w:tcW w:w="825" w:type="pct"/>
                </w:tcPr>
                <w:p w14:paraId="60F1B65F" w14:textId="77777777" w:rsidR="00C54A02" w:rsidRPr="00C450D9" w:rsidRDefault="00C54A02" w:rsidP="00C54A02">
                  <w:pPr>
                    <w:pStyle w:val="Nivel3"/>
                    <w:numPr>
                      <w:ilvl w:val="0"/>
                      <w:numId w:val="0"/>
                    </w:numPr>
                    <w:jc w:val="left"/>
                    <w:rPr>
                      <w:lang w:eastAsia="en-US"/>
                    </w:rPr>
                  </w:pPr>
                  <w:r w:rsidRPr="009760A3">
                    <w:t>02 (DOIS)</w:t>
                  </w:r>
                </w:p>
              </w:tc>
              <w:tc>
                <w:tcPr>
                  <w:tcW w:w="723" w:type="pct"/>
                </w:tcPr>
                <w:p w14:paraId="33EE491B" w14:textId="4D2C07AB" w:rsidR="00C54A02" w:rsidRPr="00C450D9" w:rsidRDefault="00C54A02" w:rsidP="00C54A02">
                  <w:pPr>
                    <w:pStyle w:val="Nivel3"/>
                    <w:numPr>
                      <w:ilvl w:val="0"/>
                      <w:numId w:val="0"/>
                    </w:numPr>
                    <w:rPr>
                      <w:lang w:eastAsia="en-US"/>
                    </w:rPr>
                  </w:pPr>
                  <w:r>
                    <w:rPr>
                      <w:lang w:eastAsia="en-US"/>
                    </w:rPr>
                    <w:t>R$</w:t>
                  </w:r>
                </w:p>
              </w:tc>
            </w:tr>
            <w:tr w:rsidR="00C54A02" w:rsidRPr="00C450D9" w14:paraId="5026DDF4" w14:textId="77777777" w:rsidTr="00C54A02">
              <w:tc>
                <w:tcPr>
                  <w:tcW w:w="4277" w:type="pct"/>
                  <w:gridSpan w:val="4"/>
                  <w:vAlign w:val="center"/>
                </w:tcPr>
                <w:p w14:paraId="3AE6CC8C" w14:textId="3075E6E4" w:rsidR="00C54A02" w:rsidRPr="00CF5849" w:rsidRDefault="00C54A02" w:rsidP="00C54A02">
                  <w:pPr>
                    <w:pStyle w:val="Nivel3"/>
                    <w:numPr>
                      <w:ilvl w:val="0"/>
                      <w:numId w:val="0"/>
                    </w:numPr>
                    <w:jc w:val="right"/>
                    <w:rPr>
                      <w:b/>
                      <w:bCs/>
                    </w:rPr>
                  </w:pPr>
                  <w:r w:rsidRPr="00CF5849">
                    <w:rPr>
                      <w:b/>
                      <w:bCs/>
                      <w:lang w:eastAsia="en-US"/>
                    </w:rPr>
                    <w:t>SUBTOTAL</w:t>
                  </w:r>
                </w:p>
              </w:tc>
              <w:tc>
                <w:tcPr>
                  <w:tcW w:w="723" w:type="pct"/>
                </w:tcPr>
                <w:p w14:paraId="4341D8CC" w14:textId="2D2F1838" w:rsidR="00C54A02" w:rsidRPr="00CF5849" w:rsidRDefault="00C54A02" w:rsidP="00C54A02">
                  <w:pPr>
                    <w:pStyle w:val="Nivel3"/>
                    <w:numPr>
                      <w:ilvl w:val="0"/>
                      <w:numId w:val="0"/>
                    </w:numPr>
                    <w:rPr>
                      <w:b/>
                      <w:bCs/>
                      <w:lang w:eastAsia="en-US"/>
                    </w:rPr>
                  </w:pPr>
                  <w:r w:rsidRPr="00CF5849">
                    <w:rPr>
                      <w:b/>
                      <w:bCs/>
                      <w:lang w:eastAsia="en-US"/>
                    </w:rPr>
                    <w:t>R$</w:t>
                  </w:r>
                </w:p>
              </w:tc>
            </w:tr>
            <w:tr w:rsidR="00C54A02" w:rsidRPr="00C450D9" w14:paraId="35790C3F" w14:textId="77777777" w:rsidTr="00C54A02">
              <w:tc>
                <w:tcPr>
                  <w:tcW w:w="5000" w:type="pct"/>
                  <w:gridSpan w:val="5"/>
                  <w:shd w:val="clear" w:color="auto" w:fill="BFBFBF" w:themeFill="background1" w:themeFillShade="BF"/>
                </w:tcPr>
                <w:p w14:paraId="5F254FF3" w14:textId="47E766A7" w:rsidR="00C54A02" w:rsidRPr="00C54A02" w:rsidRDefault="00C54A02" w:rsidP="00C54A02">
                  <w:pPr>
                    <w:pStyle w:val="Nivel3"/>
                    <w:numPr>
                      <w:ilvl w:val="0"/>
                      <w:numId w:val="0"/>
                    </w:numPr>
                    <w:rPr>
                      <w:b/>
                      <w:bCs/>
                      <w:lang w:eastAsia="en-US"/>
                    </w:rPr>
                  </w:pPr>
                  <w:r w:rsidRPr="00C54A02">
                    <w:rPr>
                      <w:b/>
                      <w:bCs/>
                    </w:rPr>
                    <w:t>SERVIÇOS DE TERCEIROS</w:t>
                  </w:r>
                </w:p>
              </w:tc>
            </w:tr>
            <w:tr w:rsidR="00C54A02" w:rsidRPr="00C450D9" w14:paraId="6D985A7C" w14:textId="77777777" w:rsidTr="00836C89">
              <w:tc>
                <w:tcPr>
                  <w:tcW w:w="429" w:type="pct"/>
                  <w:tcBorders>
                    <w:bottom w:val="single" w:sz="4" w:space="0" w:color="auto"/>
                  </w:tcBorders>
                </w:tcPr>
                <w:p w14:paraId="1BD8AD41" w14:textId="6F93476F" w:rsidR="00C54A02" w:rsidRPr="00C450D9" w:rsidRDefault="00C54A02" w:rsidP="00C54A02">
                  <w:pPr>
                    <w:pStyle w:val="Nivel3"/>
                    <w:numPr>
                      <w:ilvl w:val="0"/>
                      <w:numId w:val="0"/>
                    </w:numPr>
                    <w:rPr>
                      <w:lang w:eastAsia="en-US"/>
                    </w:rPr>
                  </w:pPr>
                  <w:r w:rsidRPr="00C450D9">
                    <w:rPr>
                      <w:lang w:eastAsia="en-US"/>
                    </w:rPr>
                    <w:t>0</w:t>
                  </w:r>
                  <w:r>
                    <w:rPr>
                      <w:lang w:eastAsia="en-US"/>
                    </w:rPr>
                    <w:t>1</w:t>
                  </w:r>
                </w:p>
              </w:tc>
              <w:tc>
                <w:tcPr>
                  <w:tcW w:w="2299" w:type="pct"/>
                  <w:tcBorders>
                    <w:bottom w:val="single" w:sz="4" w:space="0" w:color="auto"/>
                  </w:tcBorders>
                </w:tcPr>
                <w:p w14:paraId="627B5986" w14:textId="77777777" w:rsidR="00C54A02" w:rsidRPr="00C450D9" w:rsidRDefault="00C54A02" w:rsidP="00C54A02">
                  <w:pPr>
                    <w:jc w:val="both"/>
                    <w:rPr>
                      <w:rStyle w:val="fontstyle01"/>
                      <w:rFonts w:ascii="Arial" w:hAnsi="Arial" w:cs="Arial"/>
                      <w:sz w:val="20"/>
                      <w:szCs w:val="20"/>
                    </w:rPr>
                  </w:pPr>
                  <w:r w:rsidRPr="009760A3">
                    <w:rPr>
                      <w:rFonts w:ascii="Arial" w:hAnsi="Arial" w:cs="Arial"/>
                      <w:color w:val="000000"/>
                      <w:sz w:val="20"/>
                      <w:szCs w:val="20"/>
                    </w:rPr>
                    <w:t xml:space="preserve">Mão de Obra - Montagem de </w:t>
                  </w:r>
                  <w:proofErr w:type="spellStart"/>
                  <w:r w:rsidRPr="009760A3">
                    <w:rPr>
                      <w:rFonts w:ascii="Arial" w:hAnsi="Arial" w:cs="Arial"/>
                      <w:color w:val="000000"/>
                      <w:sz w:val="20"/>
                      <w:szCs w:val="20"/>
                    </w:rPr>
                    <w:t>extrutura</w:t>
                  </w:r>
                  <w:proofErr w:type="spellEnd"/>
                  <w:r w:rsidRPr="009760A3">
                    <w:rPr>
                      <w:rFonts w:ascii="Arial" w:hAnsi="Arial" w:cs="Arial"/>
                      <w:color w:val="000000"/>
                      <w:sz w:val="20"/>
                      <w:szCs w:val="20"/>
                    </w:rPr>
                    <w:t xml:space="preserve">. </w:t>
                  </w:r>
                  <w:proofErr w:type="spellStart"/>
                  <w:r w:rsidRPr="009760A3">
                    <w:rPr>
                      <w:rFonts w:ascii="Arial" w:hAnsi="Arial" w:cs="Arial"/>
                      <w:color w:val="000000"/>
                      <w:sz w:val="20"/>
                      <w:szCs w:val="20"/>
                    </w:rPr>
                    <w:t>Fisica</w:t>
                  </w:r>
                  <w:proofErr w:type="spellEnd"/>
                  <w:r w:rsidRPr="009760A3">
                    <w:rPr>
                      <w:rFonts w:ascii="Arial" w:hAnsi="Arial" w:cs="Arial"/>
                      <w:color w:val="000000"/>
                      <w:sz w:val="20"/>
                      <w:szCs w:val="20"/>
                    </w:rPr>
                    <w:t xml:space="preserve"> e Cabeamento, Adequação do </w:t>
                  </w:r>
                  <w:proofErr w:type="spellStart"/>
                  <w:r w:rsidRPr="009760A3">
                    <w:rPr>
                      <w:rFonts w:ascii="Arial" w:hAnsi="Arial" w:cs="Arial"/>
                      <w:color w:val="000000"/>
                      <w:sz w:val="20"/>
                      <w:szCs w:val="20"/>
                    </w:rPr>
                    <w:t>Dvr</w:t>
                  </w:r>
                  <w:proofErr w:type="spellEnd"/>
                  <w:r w:rsidRPr="009760A3">
                    <w:rPr>
                      <w:rFonts w:ascii="Arial" w:hAnsi="Arial" w:cs="Arial"/>
                      <w:color w:val="000000"/>
                      <w:sz w:val="20"/>
                      <w:szCs w:val="20"/>
                    </w:rPr>
                    <w:t xml:space="preserve"> em Rack, configuração de Câmeras de imagens e Configuração para Acesso Remoto para Celular\Tv e montagem de proteção em tempo real de imagens de segurança, para 08 (oito) câmeras.</w:t>
                  </w:r>
                </w:p>
              </w:tc>
              <w:tc>
                <w:tcPr>
                  <w:tcW w:w="724" w:type="pct"/>
                  <w:tcBorders>
                    <w:bottom w:val="single" w:sz="4" w:space="0" w:color="auto"/>
                  </w:tcBorders>
                </w:tcPr>
                <w:p w14:paraId="31264B63" w14:textId="02C0E1CE" w:rsidR="00C54A02" w:rsidRPr="00C450D9" w:rsidRDefault="00C54A02" w:rsidP="00C54A02">
                  <w:pPr>
                    <w:pStyle w:val="Nivel3"/>
                    <w:numPr>
                      <w:ilvl w:val="0"/>
                      <w:numId w:val="0"/>
                    </w:numPr>
                    <w:rPr>
                      <w:lang w:eastAsia="en-US"/>
                    </w:rPr>
                  </w:pPr>
                  <w:r>
                    <w:rPr>
                      <w:lang w:eastAsia="en-US"/>
                    </w:rPr>
                    <w:t>R$</w:t>
                  </w:r>
                </w:p>
              </w:tc>
              <w:tc>
                <w:tcPr>
                  <w:tcW w:w="825" w:type="pct"/>
                  <w:tcBorders>
                    <w:bottom w:val="single" w:sz="4" w:space="0" w:color="auto"/>
                  </w:tcBorders>
                </w:tcPr>
                <w:p w14:paraId="2526E969" w14:textId="77777777" w:rsidR="00C54A02" w:rsidRPr="00C450D9" w:rsidRDefault="00C54A02" w:rsidP="00C54A02">
                  <w:pPr>
                    <w:pStyle w:val="Nivel3"/>
                    <w:numPr>
                      <w:ilvl w:val="0"/>
                      <w:numId w:val="0"/>
                    </w:numPr>
                    <w:jc w:val="left"/>
                    <w:rPr>
                      <w:lang w:eastAsia="en-US"/>
                    </w:rPr>
                  </w:pPr>
                  <w:r w:rsidRPr="009760A3">
                    <w:t>01 (UM)</w:t>
                  </w:r>
                </w:p>
              </w:tc>
              <w:tc>
                <w:tcPr>
                  <w:tcW w:w="723" w:type="pct"/>
                  <w:tcBorders>
                    <w:bottom w:val="single" w:sz="4" w:space="0" w:color="auto"/>
                  </w:tcBorders>
                </w:tcPr>
                <w:p w14:paraId="60D52FD1" w14:textId="3CA35DEC" w:rsidR="00C54A02" w:rsidRPr="00C450D9" w:rsidRDefault="00C54A02" w:rsidP="00C54A02">
                  <w:pPr>
                    <w:pStyle w:val="Nivel3"/>
                    <w:numPr>
                      <w:ilvl w:val="0"/>
                      <w:numId w:val="0"/>
                    </w:numPr>
                    <w:rPr>
                      <w:lang w:eastAsia="en-US"/>
                    </w:rPr>
                  </w:pPr>
                  <w:r>
                    <w:rPr>
                      <w:lang w:eastAsia="en-US"/>
                    </w:rPr>
                    <w:t>R$</w:t>
                  </w:r>
                </w:p>
              </w:tc>
            </w:tr>
            <w:tr w:rsidR="00FF7168" w:rsidRPr="00C450D9" w14:paraId="37F322D6" w14:textId="77777777" w:rsidTr="00FF7168">
              <w:tc>
                <w:tcPr>
                  <w:tcW w:w="4277" w:type="pct"/>
                  <w:gridSpan w:val="4"/>
                  <w:tcBorders>
                    <w:bottom w:val="single" w:sz="4" w:space="0" w:color="auto"/>
                  </w:tcBorders>
                  <w:vAlign w:val="center"/>
                </w:tcPr>
                <w:p w14:paraId="31E8B769" w14:textId="7B255C36" w:rsidR="00FF7168" w:rsidRPr="009760A3" w:rsidRDefault="00FF7168" w:rsidP="00FF7168">
                  <w:pPr>
                    <w:pStyle w:val="Nivel3"/>
                    <w:numPr>
                      <w:ilvl w:val="0"/>
                      <w:numId w:val="0"/>
                    </w:numPr>
                    <w:jc w:val="right"/>
                  </w:pPr>
                  <w:r w:rsidRPr="00CF5849">
                    <w:rPr>
                      <w:b/>
                      <w:bCs/>
                      <w:lang w:eastAsia="en-US"/>
                    </w:rPr>
                    <w:t>SUBTOTAL</w:t>
                  </w:r>
                </w:p>
              </w:tc>
              <w:tc>
                <w:tcPr>
                  <w:tcW w:w="723" w:type="pct"/>
                  <w:tcBorders>
                    <w:bottom w:val="single" w:sz="4" w:space="0" w:color="auto"/>
                  </w:tcBorders>
                </w:tcPr>
                <w:p w14:paraId="47D0FFD3" w14:textId="634F75F5" w:rsidR="00FF7168" w:rsidRDefault="00FF7168" w:rsidP="00FF7168">
                  <w:pPr>
                    <w:pStyle w:val="Nivel3"/>
                    <w:numPr>
                      <w:ilvl w:val="0"/>
                      <w:numId w:val="0"/>
                    </w:numPr>
                    <w:rPr>
                      <w:lang w:eastAsia="en-US"/>
                    </w:rPr>
                  </w:pPr>
                  <w:r w:rsidRPr="00CF5849">
                    <w:rPr>
                      <w:b/>
                      <w:bCs/>
                      <w:lang w:eastAsia="en-US"/>
                    </w:rPr>
                    <w:t>R$</w:t>
                  </w:r>
                </w:p>
              </w:tc>
            </w:tr>
            <w:tr w:rsidR="00FF7168" w:rsidRPr="00C450D9" w14:paraId="356B5F3F" w14:textId="77777777" w:rsidTr="00FF7168">
              <w:trPr>
                <w:trHeight w:val="257"/>
              </w:trPr>
              <w:tc>
                <w:tcPr>
                  <w:tcW w:w="4277" w:type="pct"/>
                  <w:gridSpan w:val="4"/>
                  <w:tcBorders>
                    <w:bottom w:val="single" w:sz="4" w:space="0" w:color="auto"/>
                  </w:tcBorders>
                  <w:vAlign w:val="center"/>
                </w:tcPr>
                <w:p w14:paraId="5E33BD1F" w14:textId="77777777" w:rsidR="00FF7168" w:rsidRPr="00CF5849" w:rsidRDefault="00FF7168" w:rsidP="00FF7168">
                  <w:pPr>
                    <w:pStyle w:val="Nivel3"/>
                    <w:numPr>
                      <w:ilvl w:val="0"/>
                      <w:numId w:val="0"/>
                    </w:numPr>
                    <w:spacing w:before="0" w:after="0" w:line="240" w:lineRule="auto"/>
                    <w:jc w:val="right"/>
                    <w:rPr>
                      <w:b/>
                      <w:bCs/>
                      <w:lang w:eastAsia="en-US"/>
                    </w:rPr>
                  </w:pPr>
                </w:p>
              </w:tc>
              <w:tc>
                <w:tcPr>
                  <w:tcW w:w="723" w:type="pct"/>
                  <w:tcBorders>
                    <w:bottom w:val="single" w:sz="4" w:space="0" w:color="auto"/>
                  </w:tcBorders>
                </w:tcPr>
                <w:p w14:paraId="01EB2808" w14:textId="77777777" w:rsidR="00FF7168" w:rsidRPr="00CF5849" w:rsidRDefault="00FF7168" w:rsidP="00FF7168">
                  <w:pPr>
                    <w:pStyle w:val="Nivel3"/>
                    <w:numPr>
                      <w:ilvl w:val="0"/>
                      <w:numId w:val="0"/>
                    </w:numPr>
                    <w:spacing w:before="0" w:after="0" w:line="240" w:lineRule="auto"/>
                    <w:rPr>
                      <w:b/>
                      <w:bCs/>
                      <w:lang w:eastAsia="en-US"/>
                    </w:rPr>
                  </w:pPr>
                </w:p>
              </w:tc>
            </w:tr>
            <w:tr w:rsidR="00C54A02" w:rsidRPr="00C450D9" w14:paraId="1B078074" w14:textId="77777777" w:rsidTr="00836C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4277" w:type="pct"/>
                  <w:gridSpan w:val="4"/>
                  <w:tcBorders>
                    <w:top w:val="single" w:sz="4" w:space="0" w:color="auto"/>
                    <w:left w:val="single" w:sz="4" w:space="0" w:color="auto"/>
                    <w:bottom w:val="single" w:sz="4" w:space="0" w:color="auto"/>
                    <w:right w:val="single" w:sz="4" w:space="0" w:color="auto"/>
                  </w:tcBorders>
                  <w:vAlign w:val="center"/>
                </w:tcPr>
                <w:p w14:paraId="08D44707" w14:textId="65B06A2F" w:rsidR="00C54A02" w:rsidRPr="00C450D9" w:rsidRDefault="00C54A02" w:rsidP="00C54A02">
                  <w:pPr>
                    <w:pStyle w:val="Nivel2"/>
                    <w:numPr>
                      <w:ilvl w:val="0"/>
                      <w:numId w:val="0"/>
                    </w:numPr>
                    <w:jc w:val="right"/>
                    <w:rPr>
                      <w:b/>
                      <w:bCs/>
                    </w:rPr>
                  </w:pPr>
                  <w:r w:rsidRPr="00C450D9">
                    <w:rPr>
                      <w:b/>
                      <w:bCs/>
                    </w:rPr>
                    <w:t xml:space="preserve">PREÇO GLOBAL </w:t>
                  </w:r>
                  <w:r>
                    <w:rPr>
                      <w:b/>
                      <w:bCs/>
                    </w:rPr>
                    <w:t>DO LOTE</w:t>
                  </w:r>
                </w:p>
              </w:tc>
              <w:tc>
                <w:tcPr>
                  <w:tcW w:w="723" w:type="pct"/>
                  <w:tcBorders>
                    <w:top w:val="single" w:sz="4" w:space="0" w:color="auto"/>
                    <w:left w:val="single" w:sz="4" w:space="0" w:color="auto"/>
                    <w:bottom w:val="single" w:sz="4" w:space="0" w:color="auto"/>
                    <w:right w:val="single" w:sz="4" w:space="0" w:color="auto"/>
                  </w:tcBorders>
                </w:tcPr>
                <w:p w14:paraId="52B5944F" w14:textId="77777777" w:rsidR="00C54A02" w:rsidRPr="00FF7168" w:rsidRDefault="00C54A02" w:rsidP="00C54A02">
                  <w:pPr>
                    <w:pStyle w:val="Nivel2"/>
                    <w:numPr>
                      <w:ilvl w:val="0"/>
                      <w:numId w:val="0"/>
                    </w:numPr>
                    <w:rPr>
                      <w:b/>
                      <w:bCs/>
                    </w:rPr>
                  </w:pPr>
                  <w:r w:rsidRPr="00FF7168">
                    <w:rPr>
                      <w:b/>
                      <w:bCs/>
                    </w:rPr>
                    <w:t xml:space="preserve">R$ </w:t>
                  </w:r>
                </w:p>
              </w:tc>
            </w:tr>
            <w:tr w:rsidR="00C54A02" w:rsidRPr="000824DE" w14:paraId="51C70847" w14:textId="77777777" w:rsidTr="00BC00EE">
              <w:trPr>
                <w:trHeight w:val="121"/>
              </w:trPr>
              <w:tc>
                <w:tcPr>
                  <w:tcW w:w="5000" w:type="pct"/>
                  <w:gridSpan w:val="5"/>
                  <w:tcBorders>
                    <w:top w:val="single" w:sz="4" w:space="0" w:color="auto"/>
                    <w:left w:val="nil"/>
                    <w:bottom w:val="single" w:sz="4" w:space="0" w:color="auto"/>
                    <w:right w:val="nil"/>
                  </w:tcBorders>
                  <w:vAlign w:val="center"/>
                </w:tcPr>
                <w:p w14:paraId="700A2F57" w14:textId="590191EB" w:rsidR="00C54A02" w:rsidRPr="000824DE" w:rsidRDefault="00C54A02" w:rsidP="00C54A02">
                  <w:pPr>
                    <w:pStyle w:val="Nivel01"/>
                    <w:numPr>
                      <w:ilvl w:val="0"/>
                      <w:numId w:val="0"/>
                    </w:numPr>
                    <w:spacing w:before="0"/>
                    <w:ind w:left="357"/>
                    <w:jc w:val="left"/>
                  </w:pPr>
                </w:p>
              </w:tc>
            </w:tr>
            <w:tr w:rsidR="00C54A02" w:rsidRPr="000824DE" w14:paraId="1FA71011" w14:textId="77777777" w:rsidTr="00BC00EE">
              <w:trPr>
                <w:trHeight w:val="397"/>
              </w:trPr>
              <w:tc>
                <w:tcPr>
                  <w:tcW w:w="5000" w:type="pct"/>
                  <w:gridSpan w:val="5"/>
                  <w:tcBorders>
                    <w:top w:val="single" w:sz="4" w:space="0" w:color="auto"/>
                  </w:tcBorders>
                  <w:vAlign w:val="center"/>
                </w:tcPr>
                <w:p w14:paraId="7DED9CD8" w14:textId="2C47C973" w:rsidR="00C54A02" w:rsidRPr="000824DE" w:rsidRDefault="00C54A02" w:rsidP="00C54A02">
                  <w:pPr>
                    <w:pStyle w:val="Nivel01"/>
                    <w:numPr>
                      <w:ilvl w:val="0"/>
                      <w:numId w:val="0"/>
                    </w:numPr>
                    <w:spacing w:before="0"/>
                    <w:ind w:left="357"/>
                    <w:jc w:val="left"/>
                  </w:pPr>
                  <w:r w:rsidRPr="000824DE">
                    <w:t>PRAZO DE VALIDADE DA PROPOSTA: 60 (sessenta) dias</w:t>
                  </w:r>
                </w:p>
              </w:tc>
            </w:tr>
            <w:tr w:rsidR="00C54A02" w:rsidRPr="000824DE" w14:paraId="0D85883C" w14:textId="77777777" w:rsidTr="00BC00EE">
              <w:tc>
                <w:tcPr>
                  <w:tcW w:w="5000" w:type="pct"/>
                  <w:gridSpan w:val="5"/>
                </w:tcPr>
                <w:p w14:paraId="5B956661" w14:textId="77777777" w:rsidR="00C54A02" w:rsidRPr="000824DE" w:rsidRDefault="00C54A02" w:rsidP="00C54A02">
                  <w:pPr>
                    <w:pStyle w:val="Nivel01"/>
                  </w:pPr>
                  <w:r w:rsidRPr="000824DE">
                    <w:t>DECLARAÇÕES:</w:t>
                  </w:r>
                </w:p>
              </w:tc>
            </w:tr>
            <w:tr w:rsidR="00C54A02" w:rsidRPr="00516056" w14:paraId="54FFE9CA" w14:textId="77777777" w:rsidTr="00BC00EE">
              <w:tc>
                <w:tcPr>
                  <w:tcW w:w="5000" w:type="pct"/>
                  <w:gridSpan w:val="5"/>
                </w:tcPr>
                <w:p w14:paraId="56C815FA" w14:textId="77777777" w:rsidR="00C54A02" w:rsidRPr="00516056" w:rsidRDefault="00C54A02" w:rsidP="00C54A02">
                  <w:pPr>
                    <w:pStyle w:val="Nivel2"/>
                    <w:rPr>
                      <w:color w:val="auto"/>
                    </w:rPr>
                  </w:pPr>
                  <w:r w:rsidRPr="000824DE">
                    <w:rPr>
                      <w:color w:val="auto"/>
                    </w:rPr>
                    <w:t>Declaro que serão atendidas todas as condições comerciais estabelecidas no Anexo I do Aviso – Termo de Referência.</w:t>
                  </w:r>
                </w:p>
              </w:tc>
            </w:tr>
            <w:tr w:rsidR="00C54A02" w:rsidRPr="000824DE" w14:paraId="6768A10B" w14:textId="77777777" w:rsidTr="00BC00EE">
              <w:tc>
                <w:tcPr>
                  <w:tcW w:w="5000" w:type="pct"/>
                  <w:gridSpan w:val="5"/>
                </w:tcPr>
                <w:p w14:paraId="78B8DFA4" w14:textId="77777777" w:rsidR="00C54A02" w:rsidRPr="000824DE" w:rsidRDefault="00C54A02" w:rsidP="00C54A02">
                  <w:pPr>
                    <w:pStyle w:val="Nivel2"/>
                    <w:rPr>
                      <w:color w:val="auto"/>
                    </w:rPr>
                  </w:pPr>
                  <w:r w:rsidRPr="000824DE">
                    <w:rPr>
                      <w:color w:val="auto"/>
                    </w:rPr>
                    <w:lastRenderedPageBreak/>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C54A02" w:rsidRPr="000824DE" w14:paraId="292B42ED" w14:textId="77777777" w:rsidTr="00BC00EE">
              <w:tc>
                <w:tcPr>
                  <w:tcW w:w="5000" w:type="pct"/>
                  <w:gridSpan w:val="5"/>
                </w:tcPr>
                <w:p w14:paraId="33F7169D" w14:textId="77777777" w:rsidR="00C54A02" w:rsidRPr="000824DE" w:rsidRDefault="00C54A02" w:rsidP="00C54A02">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C54A02" w:rsidRPr="000824DE" w14:paraId="5DC76E62" w14:textId="77777777" w:rsidTr="00BC00EE">
              <w:tc>
                <w:tcPr>
                  <w:tcW w:w="5000" w:type="pct"/>
                  <w:gridSpan w:val="5"/>
                </w:tcPr>
                <w:p w14:paraId="7BB35948" w14:textId="77777777" w:rsidR="00C54A02" w:rsidRPr="000824DE" w:rsidRDefault="00C54A02" w:rsidP="00C54A02">
                  <w:pPr>
                    <w:pStyle w:val="Nivel2"/>
                    <w:rPr>
                      <w:color w:val="auto"/>
                    </w:rPr>
                  </w:pPr>
                  <w:r w:rsidRPr="000824DE">
                    <w:rPr>
                      <w:color w:val="auto"/>
                    </w:rPr>
                    <w:t>Declaro a inexistência dos fatos impeditivos para contratar com a administração pública. Ou seja:</w:t>
                  </w:r>
                </w:p>
                <w:p w14:paraId="2A752188"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6A943A57"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538F16F0"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336FCE47"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3495282"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0EEF2177"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06E39CB7" w14:textId="77777777" w:rsidR="00C54A02" w:rsidRPr="000824DE" w:rsidRDefault="00C54A02" w:rsidP="00C54A02">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64FFBAB9" w14:textId="77777777" w:rsidR="00C54A02" w:rsidRPr="000824DE" w:rsidRDefault="00C54A02" w:rsidP="00C54A02">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1AB256C" w14:textId="77777777" w:rsidR="00C54A02" w:rsidRPr="000824DE" w:rsidRDefault="00C54A02" w:rsidP="00C54A02">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C54A02" w:rsidRPr="000824DE" w14:paraId="7CD7E5D8" w14:textId="77777777" w:rsidTr="00BC00EE">
              <w:tc>
                <w:tcPr>
                  <w:tcW w:w="5000" w:type="pct"/>
                  <w:gridSpan w:val="5"/>
                </w:tcPr>
                <w:p w14:paraId="46E290C0" w14:textId="77777777" w:rsidR="00C54A02" w:rsidRPr="000824DE" w:rsidRDefault="00C54A02" w:rsidP="00C54A02">
                  <w:pPr>
                    <w:pStyle w:val="Nivel2"/>
                    <w:rPr>
                      <w:color w:val="auto"/>
                    </w:rPr>
                  </w:pPr>
                  <w:r w:rsidRPr="000824DE">
                    <w:rPr>
                      <w:color w:val="auto"/>
                    </w:rPr>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C54A02" w:rsidRPr="000824DE" w14:paraId="7C295FA5" w14:textId="77777777" w:rsidTr="00836C89">
              <w:tc>
                <w:tcPr>
                  <w:tcW w:w="5000" w:type="pct"/>
                  <w:gridSpan w:val="5"/>
                  <w:tcBorders>
                    <w:bottom w:val="single" w:sz="4" w:space="0" w:color="auto"/>
                  </w:tcBorders>
                </w:tcPr>
                <w:p w14:paraId="01999658" w14:textId="77777777" w:rsidR="00C54A02" w:rsidRPr="000824DE" w:rsidRDefault="00C54A02" w:rsidP="00C54A02">
                  <w:pPr>
                    <w:pStyle w:val="Nivel2"/>
                    <w:rPr>
                      <w:color w:val="auto"/>
                    </w:rPr>
                  </w:pPr>
                  <w:r w:rsidRPr="000824DE">
                    <w:rPr>
                      <w:color w:val="auto"/>
                    </w:rPr>
                    <w:t>Declara que está ciente e concorda com as condições contidas no Aviso de Contratação Direta e seus anexos.</w:t>
                  </w:r>
                </w:p>
              </w:tc>
            </w:tr>
            <w:tr w:rsidR="00C54A02" w:rsidRPr="000824DE" w14:paraId="6D212178" w14:textId="77777777" w:rsidTr="00836C89">
              <w:tc>
                <w:tcPr>
                  <w:tcW w:w="5000" w:type="pct"/>
                  <w:gridSpan w:val="5"/>
                  <w:tcBorders>
                    <w:bottom w:val="single" w:sz="4" w:space="0" w:color="auto"/>
                  </w:tcBorders>
                </w:tcPr>
                <w:p w14:paraId="72A65A0B" w14:textId="77777777" w:rsidR="00C54A02" w:rsidRPr="000824DE" w:rsidRDefault="00C54A02" w:rsidP="00C54A02">
                  <w:pPr>
                    <w:rPr>
                      <w:rFonts w:ascii="Arial" w:hAnsi="Arial" w:cs="Arial"/>
                      <w:sz w:val="20"/>
                      <w:szCs w:val="20"/>
                    </w:rPr>
                  </w:pPr>
                </w:p>
                <w:p w14:paraId="72D93D39" w14:textId="77777777" w:rsidR="00C54A02" w:rsidRPr="000824DE" w:rsidRDefault="00C54A02" w:rsidP="00C54A02">
                  <w:pPr>
                    <w:rPr>
                      <w:rFonts w:ascii="Arial" w:hAnsi="Arial" w:cs="Arial"/>
                      <w:sz w:val="20"/>
                      <w:szCs w:val="20"/>
                    </w:rPr>
                  </w:pPr>
                  <w:r w:rsidRPr="000824DE">
                    <w:rPr>
                      <w:rFonts w:ascii="Arial" w:hAnsi="Arial" w:cs="Arial"/>
                      <w:sz w:val="20"/>
                      <w:szCs w:val="20"/>
                    </w:rPr>
                    <w:t>___________________, ____ / __________/ _______.             _______________________________</w:t>
                  </w:r>
                </w:p>
                <w:p w14:paraId="130E9CD6" w14:textId="77777777" w:rsidR="00C54A02" w:rsidRPr="000824DE" w:rsidRDefault="00C54A02" w:rsidP="00C54A02">
                  <w:pPr>
                    <w:rPr>
                      <w:rFonts w:ascii="Arial" w:hAnsi="Arial" w:cs="Arial"/>
                      <w:sz w:val="20"/>
                      <w:szCs w:val="20"/>
                    </w:rPr>
                  </w:pPr>
                </w:p>
                <w:p w14:paraId="32A36B3A" w14:textId="77777777" w:rsidR="00C54A02" w:rsidRDefault="00C54A02" w:rsidP="00C54A02">
                  <w:pPr>
                    <w:rPr>
                      <w:rFonts w:ascii="Arial" w:hAnsi="Arial" w:cs="Arial"/>
                      <w:sz w:val="20"/>
                      <w:szCs w:val="20"/>
                    </w:rPr>
                  </w:pPr>
                  <w:r w:rsidRPr="000824DE">
                    <w:rPr>
                      <w:rFonts w:ascii="Arial" w:hAnsi="Arial" w:cs="Arial"/>
                      <w:sz w:val="20"/>
                      <w:szCs w:val="20"/>
                    </w:rPr>
                    <w:t xml:space="preserve">Data e Local                                                                        </w:t>
                  </w:r>
                  <w:r>
                    <w:rPr>
                      <w:rFonts w:ascii="Arial" w:hAnsi="Arial" w:cs="Arial"/>
                      <w:sz w:val="20"/>
                      <w:szCs w:val="20"/>
                    </w:rPr>
                    <w:t xml:space="preserve">                </w:t>
                  </w:r>
                  <w:r w:rsidRPr="000824DE">
                    <w:rPr>
                      <w:rFonts w:ascii="Arial" w:hAnsi="Arial" w:cs="Arial"/>
                      <w:sz w:val="20"/>
                      <w:szCs w:val="20"/>
                    </w:rPr>
                    <w:t xml:space="preserve">Assinatura do Representante </w:t>
                  </w:r>
                </w:p>
                <w:p w14:paraId="42554D5D" w14:textId="77777777" w:rsidR="00C54A02" w:rsidRPr="000824DE" w:rsidRDefault="00C54A02" w:rsidP="00C54A02">
                  <w:pPr>
                    <w:rPr>
                      <w:rFonts w:ascii="Arial" w:hAnsi="Arial" w:cs="Arial"/>
                      <w:sz w:val="20"/>
                      <w:szCs w:val="20"/>
                    </w:rPr>
                  </w:pPr>
                  <w:r>
                    <w:rPr>
                      <w:rFonts w:ascii="Arial" w:hAnsi="Arial" w:cs="Arial"/>
                      <w:sz w:val="20"/>
                      <w:szCs w:val="20"/>
                    </w:rPr>
                    <w:t xml:space="preserve">                                                                                                                    </w:t>
                  </w:r>
                  <w:r w:rsidRPr="000824DE">
                    <w:rPr>
                      <w:rFonts w:ascii="Arial" w:hAnsi="Arial" w:cs="Arial"/>
                      <w:sz w:val="20"/>
                      <w:szCs w:val="20"/>
                    </w:rPr>
                    <w:t>legal da empresa</w:t>
                  </w:r>
                </w:p>
                <w:p w14:paraId="5D85B297" w14:textId="77777777" w:rsidR="00C54A02" w:rsidRPr="000824DE" w:rsidRDefault="00C54A02" w:rsidP="00C54A02">
                  <w:pPr>
                    <w:rPr>
                      <w:rFonts w:ascii="Arial" w:hAnsi="Arial" w:cs="Arial"/>
                      <w:sz w:val="20"/>
                      <w:szCs w:val="20"/>
                    </w:rPr>
                  </w:pPr>
                </w:p>
              </w:tc>
            </w:tr>
            <w:tr w:rsidR="00C54A02" w:rsidRPr="000824DE" w14:paraId="021F741B" w14:textId="77777777" w:rsidTr="00836C89">
              <w:tc>
                <w:tcPr>
                  <w:tcW w:w="5000" w:type="pct"/>
                  <w:gridSpan w:val="5"/>
                  <w:tcBorders>
                    <w:top w:val="single" w:sz="4" w:space="0" w:color="auto"/>
                    <w:left w:val="nil"/>
                    <w:bottom w:val="nil"/>
                    <w:right w:val="nil"/>
                  </w:tcBorders>
                </w:tcPr>
                <w:p w14:paraId="6CB54B87" w14:textId="77777777" w:rsidR="00C54A02" w:rsidRDefault="00C54A02" w:rsidP="00C54A02">
                  <w:pPr>
                    <w:rPr>
                      <w:rFonts w:ascii="Arial" w:hAnsi="Arial" w:cs="Arial"/>
                      <w:sz w:val="20"/>
                      <w:szCs w:val="20"/>
                    </w:rPr>
                  </w:pPr>
                </w:p>
              </w:tc>
            </w:tr>
          </w:tbl>
          <w:p w14:paraId="3019ADA0" w14:textId="77777777" w:rsidR="00CA27A8" w:rsidRPr="00624F20" w:rsidRDefault="00CA27A8" w:rsidP="00651EC0">
            <w:pPr>
              <w:rPr>
                <w:rFonts w:ascii="Arial" w:hAnsi="Arial" w:cs="Arial"/>
                <w:sz w:val="22"/>
                <w:szCs w:val="22"/>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04016E">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3C52"/>
    <w:rsid w:val="00006CB6"/>
    <w:rsid w:val="00023285"/>
    <w:rsid w:val="0003073D"/>
    <w:rsid w:val="00031755"/>
    <w:rsid w:val="0003585E"/>
    <w:rsid w:val="000370A0"/>
    <w:rsid w:val="0004016E"/>
    <w:rsid w:val="00054DFD"/>
    <w:rsid w:val="00055382"/>
    <w:rsid w:val="00062C58"/>
    <w:rsid w:val="00062DB9"/>
    <w:rsid w:val="00070661"/>
    <w:rsid w:val="00070728"/>
    <w:rsid w:val="00073A4D"/>
    <w:rsid w:val="000902EC"/>
    <w:rsid w:val="000A1756"/>
    <w:rsid w:val="000A3E38"/>
    <w:rsid w:val="000A4598"/>
    <w:rsid w:val="000A744C"/>
    <w:rsid w:val="000A7FA9"/>
    <w:rsid w:val="000D1A66"/>
    <w:rsid w:val="000D2178"/>
    <w:rsid w:val="000D454F"/>
    <w:rsid w:val="000E0771"/>
    <w:rsid w:val="000E2C06"/>
    <w:rsid w:val="000F0AB6"/>
    <w:rsid w:val="000F4784"/>
    <w:rsid w:val="000F789A"/>
    <w:rsid w:val="00102AB8"/>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D5AC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5D2F"/>
    <w:rsid w:val="00246EB7"/>
    <w:rsid w:val="002514D0"/>
    <w:rsid w:val="00256505"/>
    <w:rsid w:val="00260109"/>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1AF6"/>
    <w:rsid w:val="004A6111"/>
    <w:rsid w:val="004B2F58"/>
    <w:rsid w:val="004B6E34"/>
    <w:rsid w:val="004B7C06"/>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1372"/>
    <w:rsid w:val="005E33C9"/>
    <w:rsid w:val="005E6D93"/>
    <w:rsid w:val="005F3C8D"/>
    <w:rsid w:val="005F616E"/>
    <w:rsid w:val="005F6DD2"/>
    <w:rsid w:val="006007A9"/>
    <w:rsid w:val="00604AC4"/>
    <w:rsid w:val="00610AC4"/>
    <w:rsid w:val="0061381F"/>
    <w:rsid w:val="006202F6"/>
    <w:rsid w:val="00624F20"/>
    <w:rsid w:val="00635B0A"/>
    <w:rsid w:val="00636331"/>
    <w:rsid w:val="006419D7"/>
    <w:rsid w:val="00641B3B"/>
    <w:rsid w:val="00647CBF"/>
    <w:rsid w:val="00651EC0"/>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6B95"/>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2299"/>
    <w:rsid w:val="007F56BD"/>
    <w:rsid w:val="008052CA"/>
    <w:rsid w:val="00806A19"/>
    <w:rsid w:val="00830E3B"/>
    <w:rsid w:val="008327CB"/>
    <w:rsid w:val="00835DDE"/>
    <w:rsid w:val="00836C89"/>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21E1"/>
    <w:rsid w:val="00953586"/>
    <w:rsid w:val="00955F38"/>
    <w:rsid w:val="00965CE1"/>
    <w:rsid w:val="00970C70"/>
    <w:rsid w:val="00971A69"/>
    <w:rsid w:val="00983F72"/>
    <w:rsid w:val="00986CC5"/>
    <w:rsid w:val="00996C17"/>
    <w:rsid w:val="0099774F"/>
    <w:rsid w:val="009A64F2"/>
    <w:rsid w:val="009B6A2E"/>
    <w:rsid w:val="009C01C7"/>
    <w:rsid w:val="009C17C5"/>
    <w:rsid w:val="009C5EF9"/>
    <w:rsid w:val="009C62A8"/>
    <w:rsid w:val="009D13EC"/>
    <w:rsid w:val="009D3DE9"/>
    <w:rsid w:val="009E4CF0"/>
    <w:rsid w:val="009E54BA"/>
    <w:rsid w:val="009F239E"/>
    <w:rsid w:val="00A10042"/>
    <w:rsid w:val="00A11C98"/>
    <w:rsid w:val="00A243AC"/>
    <w:rsid w:val="00A245F3"/>
    <w:rsid w:val="00A27988"/>
    <w:rsid w:val="00A33950"/>
    <w:rsid w:val="00A4063E"/>
    <w:rsid w:val="00A4187F"/>
    <w:rsid w:val="00A4559C"/>
    <w:rsid w:val="00A527C1"/>
    <w:rsid w:val="00A5731F"/>
    <w:rsid w:val="00A66D14"/>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51B28"/>
    <w:rsid w:val="00B65717"/>
    <w:rsid w:val="00B72185"/>
    <w:rsid w:val="00B73F2D"/>
    <w:rsid w:val="00B8566F"/>
    <w:rsid w:val="00B91A3C"/>
    <w:rsid w:val="00B91D67"/>
    <w:rsid w:val="00B93699"/>
    <w:rsid w:val="00B93799"/>
    <w:rsid w:val="00B93F1E"/>
    <w:rsid w:val="00BA31B6"/>
    <w:rsid w:val="00BB06BA"/>
    <w:rsid w:val="00BB0CD5"/>
    <w:rsid w:val="00BB29BD"/>
    <w:rsid w:val="00BC00EE"/>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4A02"/>
    <w:rsid w:val="00C565D8"/>
    <w:rsid w:val="00C577BA"/>
    <w:rsid w:val="00C62C31"/>
    <w:rsid w:val="00C71C03"/>
    <w:rsid w:val="00C7558B"/>
    <w:rsid w:val="00C9285C"/>
    <w:rsid w:val="00C94EA8"/>
    <w:rsid w:val="00CA1ECD"/>
    <w:rsid w:val="00CA27A8"/>
    <w:rsid w:val="00CA2F39"/>
    <w:rsid w:val="00CA5A7B"/>
    <w:rsid w:val="00CB2B00"/>
    <w:rsid w:val="00CC10F0"/>
    <w:rsid w:val="00CC1939"/>
    <w:rsid w:val="00CC24E8"/>
    <w:rsid w:val="00CC79F6"/>
    <w:rsid w:val="00CE0AAF"/>
    <w:rsid w:val="00CE2CCD"/>
    <w:rsid w:val="00CE4A1E"/>
    <w:rsid w:val="00CE74C1"/>
    <w:rsid w:val="00CF5849"/>
    <w:rsid w:val="00D00565"/>
    <w:rsid w:val="00D012DA"/>
    <w:rsid w:val="00D1071F"/>
    <w:rsid w:val="00D11D3D"/>
    <w:rsid w:val="00D1707A"/>
    <w:rsid w:val="00D21095"/>
    <w:rsid w:val="00D435BC"/>
    <w:rsid w:val="00D46D1C"/>
    <w:rsid w:val="00D47A85"/>
    <w:rsid w:val="00D53474"/>
    <w:rsid w:val="00D57836"/>
    <w:rsid w:val="00D74068"/>
    <w:rsid w:val="00D82186"/>
    <w:rsid w:val="00D90B5A"/>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D0FC3"/>
    <w:rsid w:val="00ED4477"/>
    <w:rsid w:val="00ED60F4"/>
    <w:rsid w:val="00ED6AAB"/>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 w:val="00FF7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1153</Words>
  <Characters>6229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15</cp:revision>
  <cp:lastPrinted>2024-08-20T19:48:00Z</cp:lastPrinted>
  <dcterms:created xsi:type="dcterms:W3CDTF">2024-11-04T18:43:00Z</dcterms:created>
  <dcterms:modified xsi:type="dcterms:W3CDTF">2024-11-05T20:11:00Z</dcterms:modified>
</cp:coreProperties>
</file>